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56367" w14:textId="5E709DA2" w:rsidR="00980894" w:rsidRPr="00577BFF" w:rsidRDefault="00DF4802" w:rsidP="00687107">
      <w:pPr>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1" locked="0" layoutInCell="1" allowOverlap="1" wp14:anchorId="68A32A45" wp14:editId="6479A52A">
            <wp:simplePos x="0" y="0"/>
            <wp:positionH relativeFrom="margin">
              <wp:posOffset>3489325</wp:posOffset>
            </wp:positionH>
            <wp:positionV relativeFrom="paragraph">
              <wp:posOffset>0</wp:posOffset>
            </wp:positionV>
            <wp:extent cx="2515235" cy="902970"/>
            <wp:effectExtent l="0" t="0" r="0" b="0"/>
            <wp:wrapTight wrapText="bothSides">
              <wp:wrapPolygon edited="0">
                <wp:start x="0" y="0"/>
                <wp:lineTo x="0" y="20962"/>
                <wp:lineTo x="21431" y="20962"/>
                <wp:lineTo x="21431" y="0"/>
                <wp:lineTo x="0" y="0"/>
              </wp:wrapPolygon>
            </wp:wrapTight>
            <wp:docPr id="1320327062"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27062" name="Picture 1" descr="A purpl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235" cy="902970"/>
                    </a:xfrm>
                    <a:prstGeom prst="rect">
                      <a:avLst/>
                    </a:prstGeom>
                  </pic:spPr>
                </pic:pic>
              </a:graphicData>
            </a:graphic>
            <wp14:sizeRelH relativeFrom="page">
              <wp14:pctWidth>0</wp14:pctWidth>
            </wp14:sizeRelH>
            <wp14:sizeRelV relativeFrom="page">
              <wp14:pctHeight>0</wp14:pctHeight>
            </wp14:sizeRelV>
          </wp:anchor>
        </w:drawing>
      </w:r>
    </w:p>
    <w:p w14:paraId="2A635889" w14:textId="77777777" w:rsidR="00687107" w:rsidRPr="00577BFF" w:rsidRDefault="00687107" w:rsidP="00687107">
      <w:pPr>
        <w:rPr>
          <w:rFonts w:asciiTheme="minorHAnsi" w:hAnsiTheme="minorHAnsi" w:cstheme="minorHAnsi"/>
        </w:rPr>
      </w:pPr>
    </w:p>
    <w:p w14:paraId="766376F7" w14:textId="77777777" w:rsidR="00687107" w:rsidRDefault="00687107" w:rsidP="00687107">
      <w:pPr>
        <w:rPr>
          <w:rFonts w:asciiTheme="minorHAnsi" w:hAnsiTheme="minorHAnsi" w:cstheme="minorHAnsi"/>
        </w:rPr>
      </w:pPr>
    </w:p>
    <w:p w14:paraId="1150B856" w14:textId="567C8F6D" w:rsidR="00454CB7" w:rsidRDefault="00454CB7" w:rsidP="00687107">
      <w:pPr>
        <w:rPr>
          <w:rFonts w:asciiTheme="minorHAnsi" w:hAnsiTheme="minorHAnsi" w:cstheme="minorHAnsi"/>
        </w:rPr>
      </w:pPr>
    </w:p>
    <w:p w14:paraId="37B9BCF9" w14:textId="5A4FF82C" w:rsidR="00454CB7" w:rsidRDefault="00454CB7" w:rsidP="00687107">
      <w:pPr>
        <w:rPr>
          <w:rFonts w:asciiTheme="minorHAnsi" w:hAnsiTheme="minorHAnsi" w:cstheme="minorHAnsi"/>
        </w:rPr>
      </w:pPr>
    </w:p>
    <w:p w14:paraId="13593158" w14:textId="77777777" w:rsidR="00454CB7" w:rsidRDefault="00454CB7" w:rsidP="00687107">
      <w:pPr>
        <w:rPr>
          <w:rFonts w:asciiTheme="minorHAnsi" w:hAnsiTheme="minorHAnsi" w:cstheme="minorHAnsi"/>
        </w:rPr>
      </w:pPr>
    </w:p>
    <w:p w14:paraId="66997DFF" w14:textId="114D52DD" w:rsidR="00454CB7" w:rsidRDefault="00454CB7" w:rsidP="00687107">
      <w:pPr>
        <w:rPr>
          <w:rFonts w:asciiTheme="minorHAnsi" w:hAnsiTheme="minorHAnsi" w:cstheme="minorHAnsi"/>
        </w:rPr>
      </w:pPr>
    </w:p>
    <w:p w14:paraId="34B2852A" w14:textId="3CC43B94" w:rsidR="00454CB7" w:rsidRDefault="00454CB7" w:rsidP="00687107">
      <w:pPr>
        <w:rPr>
          <w:rFonts w:asciiTheme="minorHAnsi" w:hAnsiTheme="minorHAnsi" w:cstheme="minorHAnsi"/>
        </w:rPr>
      </w:pPr>
    </w:p>
    <w:p w14:paraId="2EDBBA65" w14:textId="77777777" w:rsidR="00454CB7" w:rsidRPr="00577BFF" w:rsidRDefault="00454CB7" w:rsidP="00687107">
      <w:pPr>
        <w:rPr>
          <w:rFonts w:asciiTheme="minorHAnsi" w:hAnsiTheme="minorHAnsi" w:cstheme="minorHAnsi"/>
        </w:rPr>
      </w:pPr>
    </w:p>
    <w:p w14:paraId="60D7DFD5" w14:textId="77777777" w:rsidR="00687107" w:rsidRDefault="00687107" w:rsidP="00687107">
      <w:pPr>
        <w:rPr>
          <w:rFonts w:asciiTheme="minorHAnsi" w:hAnsiTheme="minorHAnsi" w:cstheme="minorHAnsi"/>
        </w:rPr>
      </w:pPr>
    </w:p>
    <w:p w14:paraId="1F0DC2A3" w14:textId="77777777" w:rsidR="00125C9E" w:rsidRDefault="00125C9E" w:rsidP="00687107">
      <w:pPr>
        <w:rPr>
          <w:rFonts w:asciiTheme="minorHAnsi" w:hAnsiTheme="minorHAnsi" w:cstheme="minorHAnsi"/>
        </w:rPr>
      </w:pPr>
    </w:p>
    <w:p w14:paraId="454848FF" w14:textId="5C87210D" w:rsidR="00125C9E" w:rsidRPr="0042047B" w:rsidRDefault="0042047B" w:rsidP="0042047B">
      <w:pPr>
        <w:jc w:val="center"/>
        <w:rPr>
          <w:rFonts w:asciiTheme="minorHAnsi" w:hAnsiTheme="minorHAnsi" w:cstheme="minorHAnsi"/>
        </w:rPr>
      </w:pPr>
      <w:r w:rsidRPr="0042047B">
        <w:rPr>
          <w:rFonts w:ascii="Calibri" w:eastAsia="Calibri" w:hAnsi="Calibri" w:cs="Calibri"/>
          <w:b/>
          <w:bCs/>
          <w:sz w:val="72"/>
          <w:szCs w:val="72"/>
        </w:rPr>
        <w:t>S</w:t>
      </w:r>
      <w:bookmarkStart w:id="0" w:name="_GoBack"/>
      <w:bookmarkEnd w:id="0"/>
      <w:r w:rsidRPr="0042047B">
        <w:rPr>
          <w:rFonts w:ascii="Calibri" w:eastAsia="Calibri" w:hAnsi="Calibri" w:cs="Calibri"/>
          <w:b/>
          <w:bCs/>
          <w:sz w:val="72"/>
          <w:szCs w:val="72"/>
        </w:rPr>
        <w:t>t Mary’s Church of England Junior Academy</w:t>
      </w:r>
    </w:p>
    <w:p w14:paraId="7F37E5AC" w14:textId="77777777" w:rsidR="00683FF1" w:rsidRDefault="00683FF1" w:rsidP="00687107">
      <w:pPr>
        <w:rPr>
          <w:rFonts w:asciiTheme="minorHAnsi" w:hAnsiTheme="minorHAnsi" w:cstheme="minorHAnsi"/>
        </w:rPr>
      </w:pPr>
    </w:p>
    <w:p w14:paraId="7E2C32EF" w14:textId="77777777" w:rsidR="00683FF1" w:rsidRDefault="00683FF1" w:rsidP="00687107">
      <w:pPr>
        <w:rPr>
          <w:rFonts w:asciiTheme="minorHAnsi" w:hAnsiTheme="minorHAnsi" w:cstheme="minorHAnsi"/>
        </w:rPr>
      </w:pPr>
    </w:p>
    <w:p w14:paraId="3B502326" w14:textId="77777777" w:rsidR="00683FF1" w:rsidRDefault="00683FF1" w:rsidP="00687107">
      <w:pPr>
        <w:rPr>
          <w:rFonts w:asciiTheme="minorHAnsi" w:hAnsiTheme="minorHAnsi" w:cstheme="minorHAnsi"/>
        </w:rPr>
      </w:pPr>
    </w:p>
    <w:p w14:paraId="09803A01" w14:textId="77777777" w:rsidR="00683FF1" w:rsidRDefault="00683FF1" w:rsidP="00687107">
      <w:pPr>
        <w:rPr>
          <w:rFonts w:asciiTheme="minorHAnsi" w:hAnsiTheme="minorHAnsi" w:cstheme="minorHAnsi"/>
        </w:rPr>
      </w:pPr>
    </w:p>
    <w:p w14:paraId="3BE56910" w14:textId="77777777" w:rsidR="00683FF1" w:rsidRPr="00577BFF" w:rsidRDefault="00683FF1" w:rsidP="00687107">
      <w:pPr>
        <w:rPr>
          <w:rFonts w:asciiTheme="minorHAnsi" w:hAnsiTheme="minorHAnsi" w:cstheme="minorHAnsi"/>
        </w:rPr>
      </w:pPr>
    </w:p>
    <w:p w14:paraId="60D2017B" w14:textId="25B522FE" w:rsidR="00687107" w:rsidRPr="00125C9E" w:rsidRDefault="0086705D" w:rsidP="0086705D">
      <w:pPr>
        <w:jc w:val="center"/>
        <w:rPr>
          <w:rFonts w:asciiTheme="minorHAnsi" w:hAnsiTheme="minorHAnsi" w:cstheme="minorHAnsi"/>
          <w:b/>
          <w:bCs/>
          <w:sz w:val="72"/>
          <w:szCs w:val="72"/>
        </w:rPr>
      </w:pPr>
      <w:r w:rsidRPr="00125C9E">
        <w:rPr>
          <w:rFonts w:ascii="Calibri" w:hAnsi="Calibri" w:cs="Calibri"/>
          <w:b/>
          <w:bCs/>
          <w:sz w:val="72"/>
          <w:szCs w:val="72"/>
        </w:rPr>
        <w:t xml:space="preserve">Parent, Carer &amp; Visitor </w:t>
      </w:r>
      <w:r w:rsidRPr="00125C9E">
        <w:rPr>
          <w:rFonts w:ascii="Calibri" w:hAnsi="Calibri" w:cs="Calibri"/>
          <w:b/>
          <w:bCs/>
          <w:sz w:val="72"/>
          <w:szCs w:val="72"/>
        </w:rPr>
        <w:br/>
        <w:t>Conduct Policy</w:t>
      </w:r>
    </w:p>
    <w:p w14:paraId="738FADC3" w14:textId="77777777" w:rsidR="00687107" w:rsidRPr="00577BFF" w:rsidRDefault="00687107" w:rsidP="00687107">
      <w:pPr>
        <w:rPr>
          <w:rFonts w:asciiTheme="minorHAnsi" w:hAnsiTheme="minorHAnsi" w:cstheme="minorHAnsi"/>
        </w:rPr>
      </w:pPr>
    </w:p>
    <w:p w14:paraId="6A0A0920" w14:textId="77777777" w:rsidR="00687107" w:rsidRPr="00577BFF" w:rsidRDefault="00687107" w:rsidP="00687107">
      <w:pPr>
        <w:rPr>
          <w:rFonts w:asciiTheme="minorHAnsi" w:hAnsiTheme="minorHAnsi" w:cstheme="minorHAnsi"/>
        </w:rPr>
      </w:pPr>
    </w:p>
    <w:p w14:paraId="1E0CF10F" w14:textId="77777777" w:rsidR="00687107" w:rsidRPr="00577BFF" w:rsidRDefault="00687107" w:rsidP="00687107">
      <w:pPr>
        <w:rPr>
          <w:rFonts w:asciiTheme="minorHAnsi" w:hAnsiTheme="minorHAnsi" w:cstheme="minorHAnsi"/>
        </w:rPr>
      </w:pPr>
    </w:p>
    <w:p w14:paraId="71889D85" w14:textId="77777777" w:rsidR="00687107" w:rsidRPr="00577BFF" w:rsidRDefault="00687107" w:rsidP="00687107">
      <w:pPr>
        <w:rPr>
          <w:rFonts w:asciiTheme="minorHAnsi" w:hAnsiTheme="minorHAnsi" w:cstheme="minorHAnsi"/>
        </w:rPr>
      </w:pPr>
    </w:p>
    <w:p w14:paraId="4EB2E261" w14:textId="77777777" w:rsidR="00687107" w:rsidRPr="00577BFF" w:rsidRDefault="00687107" w:rsidP="00687107">
      <w:pPr>
        <w:rPr>
          <w:rFonts w:asciiTheme="minorHAnsi" w:hAnsiTheme="minorHAnsi" w:cstheme="minorHAnsi"/>
        </w:rPr>
      </w:pPr>
    </w:p>
    <w:p w14:paraId="5885FA65" w14:textId="77777777" w:rsidR="001735E9" w:rsidRDefault="001735E9" w:rsidP="00687107">
      <w:pPr>
        <w:jc w:val="right"/>
        <w:rPr>
          <w:rFonts w:asciiTheme="minorHAnsi" w:hAnsiTheme="minorHAnsi" w:cstheme="minorHAnsi"/>
          <w:b/>
          <w:bCs/>
          <w:sz w:val="22"/>
          <w:szCs w:val="22"/>
        </w:rPr>
      </w:pPr>
    </w:p>
    <w:p w14:paraId="72640680" w14:textId="77777777" w:rsidR="001735E9" w:rsidRDefault="001735E9" w:rsidP="00687107">
      <w:pPr>
        <w:jc w:val="right"/>
        <w:rPr>
          <w:rFonts w:asciiTheme="minorHAnsi" w:hAnsiTheme="minorHAnsi" w:cstheme="minorHAnsi"/>
          <w:b/>
          <w:bCs/>
          <w:sz w:val="22"/>
          <w:szCs w:val="22"/>
        </w:rPr>
      </w:pPr>
    </w:p>
    <w:p w14:paraId="41E422FC" w14:textId="77777777" w:rsidR="001735E9" w:rsidRDefault="001735E9" w:rsidP="00687107">
      <w:pPr>
        <w:jc w:val="right"/>
        <w:rPr>
          <w:rFonts w:asciiTheme="minorHAnsi" w:hAnsiTheme="minorHAnsi" w:cstheme="minorHAnsi"/>
          <w:b/>
          <w:bCs/>
          <w:sz w:val="22"/>
          <w:szCs w:val="22"/>
        </w:rPr>
      </w:pPr>
    </w:p>
    <w:p w14:paraId="1419F067" w14:textId="77777777" w:rsidR="001735E9" w:rsidRDefault="001735E9" w:rsidP="00687107">
      <w:pPr>
        <w:jc w:val="right"/>
        <w:rPr>
          <w:rFonts w:asciiTheme="minorHAnsi" w:hAnsiTheme="minorHAnsi" w:cstheme="minorHAnsi"/>
          <w:b/>
          <w:bCs/>
          <w:sz w:val="22"/>
          <w:szCs w:val="22"/>
        </w:rPr>
      </w:pPr>
    </w:p>
    <w:tbl>
      <w:tblPr>
        <w:tblStyle w:val="TableGrid"/>
        <w:tblW w:w="0" w:type="auto"/>
        <w:jc w:val="center"/>
        <w:tblLayout w:type="fixed"/>
        <w:tblLook w:val="04A0" w:firstRow="1" w:lastRow="0" w:firstColumn="1" w:lastColumn="0" w:noHBand="0" w:noVBand="1"/>
      </w:tblPr>
      <w:tblGrid>
        <w:gridCol w:w="2940"/>
        <w:gridCol w:w="5625"/>
      </w:tblGrid>
      <w:tr w:rsidR="007047BD" w14:paraId="5DCA8A83" w14:textId="77777777" w:rsidTr="007047BD">
        <w:trPr>
          <w:jc w:val="center"/>
        </w:trPr>
        <w:tc>
          <w:tcPr>
            <w:tcW w:w="2940" w:type="dxa"/>
            <w:tcBorders>
              <w:top w:val="single" w:sz="8" w:space="0" w:color="auto"/>
              <w:left w:val="single" w:sz="8" w:space="0" w:color="auto"/>
              <w:bottom w:val="single" w:sz="8" w:space="0" w:color="auto"/>
              <w:right w:val="nil"/>
            </w:tcBorders>
          </w:tcPr>
          <w:p w14:paraId="64E746CC" w14:textId="77777777" w:rsidR="007047BD" w:rsidRDefault="007047BD" w:rsidP="00EA5590">
            <w:r w:rsidRPr="34CC4EDC">
              <w:rPr>
                <w:rFonts w:ascii="Calibri" w:eastAsia="Calibri" w:hAnsi="Calibri" w:cs="Calibri"/>
                <w:b/>
                <w:bCs/>
                <w:sz w:val="28"/>
                <w:szCs w:val="28"/>
              </w:rPr>
              <w:t>Policy Type:</w:t>
            </w:r>
          </w:p>
          <w:p w14:paraId="1793E950" w14:textId="77777777" w:rsidR="007047BD" w:rsidRDefault="007047BD" w:rsidP="00EA5590">
            <w:r w:rsidRPr="34CC4EDC">
              <w:rPr>
                <w:rFonts w:ascii="Calibri" w:eastAsia="Calibri" w:hAnsi="Calibri" w:cs="Calibri"/>
                <w:b/>
                <w:bCs/>
                <w:sz w:val="28"/>
                <w:szCs w:val="28"/>
              </w:rPr>
              <w:t xml:space="preserve">Date Issued by </w:t>
            </w:r>
            <w:r>
              <w:rPr>
                <w:rFonts w:ascii="Calibri" w:eastAsia="Calibri" w:hAnsi="Calibri" w:cs="Calibri"/>
                <w:b/>
                <w:bCs/>
                <w:sz w:val="28"/>
                <w:szCs w:val="28"/>
              </w:rPr>
              <w:t>MAT</w:t>
            </w:r>
            <w:r w:rsidRPr="34CC4EDC">
              <w:rPr>
                <w:rFonts w:ascii="Calibri" w:eastAsia="Calibri" w:hAnsi="Calibri" w:cs="Calibri"/>
                <w:b/>
                <w:bCs/>
                <w:sz w:val="28"/>
                <w:szCs w:val="28"/>
              </w:rPr>
              <w:t>:</w:t>
            </w:r>
          </w:p>
          <w:p w14:paraId="206A5671" w14:textId="77777777" w:rsidR="007047BD" w:rsidRDefault="007047BD" w:rsidP="00EA5590">
            <w:r w:rsidRPr="34CC4EDC">
              <w:rPr>
                <w:rFonts w:ascii="Calibri" w:eastAsia="Calibri" w:hAnsi="Calibri" w:cs="Calibri"/>
                <w:b/>
                <w:bCs/>
                <w:sz w:val="28"/>
                <w:szCs w:val="28"/>
              </w:rPr>
              <w:t>Approved By:</w:t>
            </w:r>
          </w:p>
          <w:p w14:paraId="2A82DF41" w14:textId="77777777" w:rsidR="007047BD" w:rsidRDefault="007047BD" w:rsidP="00EA5590">
            <w:r w:rsidRPr="34CC4EDC">
              <w:rPr>
                <w:rFonts w:ascii="Calibri" w:eastAsia="Calibri" w:hAnsi="Calibri" w:cs="Calibri"/>
                <w:b/>
                <w:bCs/>
                <w:sz w:val="28"/>
                <w:szCs w:val="28"/>
              </w:rPr>
              <w:t>Approval Date:</w:t>
            </w:r>
          </w:p>
          <w:p w14:paraId="79BB8EE9" w14:textId="77777777" w:rsidR="007047BD" w:rsidRDefault="007047BD" w:rsidP="00EA5590">
            <w:r w:rsidRPr="34CC4EDC">
              <w:rPr>
                <w:rFonts w:ascii="Calibri" w:eastAsia="Calibri" w:hAnsi="Calibri" w:cs="Calibri"/>
                <w:b/>
                <w:bCs/>
                <w:sz w:val="28"/>
                <w:szCs w:val="28"/>
              </w:rPr>
              <w:t>Review Date:</w:t>
            </w:r>
          </w:p>
          <w:p w14:paraId="2B6679BB" w14:textId="77777777" w:rsidR="007047BD" w:rsidRDefault="007047BD" w:rsidP="00EA5590">
            <w:r w:rsidRPr="002A08CE">
              <w:rPr>
                <w:rFonts w:ascii="Calibri" w:eastAsia="Calibri" w:hAnsi="Calibri" w:cs="Calibri"/>
                <w:b/>
                <w:bCs/>
                <w:sz w:val="28"/>
                <w:szCs w:val="28"/>
              </w:rPr>
              <w:t>Person Responsible</w:t>
            </w:r>
            <w:r w:rsidRPr="34CC4EDC">
              <w:rPr>
                <w:rFonts w:ascii="Calibri" w:eastAsia="Calibri" w:hAnsi="Calibri" w:cs="Calibri"/>
                <w:b/>
                <w:bCs/>
                <w:sz w:val="28"/>
                <w:szCs w:val="28"/>
              </w:rPr>
              <w:t>:</w:t>
            </w:r>
          </w:p>
        </w:tc>
        <w:tc>
          <w:tcPr>
            <w:tcW w:w="5625" w:type="dxa"/>
            <w:tcBorders>
              <w:top w:val="single" w:sz="8" w:space="0" w:color="auto"/>
              <w:left w:val="nil"/>
              <w:bottom w:val="single" w:sz="8" w:space="0" w:color="auto"/>
              <w:right w:val="single" w:sz="8" w:space="0" w:color="auto"/>
            </w:tcBorders>
          </w:tcPr>
          <w:p w14:paraId="1558C2CB" w14:textId="77777777" w:rsidR="007047BD" w:rsidRDefault="007047BD" w:rsidP="00EA5590">
            <w:pPr>
              <w:rPr>
                <w:rFonts w:ascii="Calibri" w:eastAsia="Calibri" w:hAnsi="Calibri" w:cs="Calibri"/>
                <w:b/>
                <w:bCs/>
                <w:sz w:val="28"/>
                <w:szCs w:val="28"/>
              </w:rPr>
            </w:pPr>
            <w:r>
              <w:rPr>
                <w:rFonts w:ascii="Calibri" w:eastAsia="Calibri" w:hAnsi="Calibri" w:cs="Calibri"/>
                <w:b/>
                <w:bCs/>
                <w:sz w:val="28"/>
                <w:szCs w:val="28"/>
              </w:rPr>
              <w:t>Trust</w:t>
            </w:r>
            <w:r w:rsidRPr="34CC4EDC">
              <w:rPr>
                <w:rFonts w:ascii="Calibri" w:eastAsia="Calibri" w:hAnsi="Calibri" w:cs="Calibri"/>
                <w:b/>
                <w:bCs/>
                <w:sz w:val="28"/>
                <w:szCs w:val="28"/>
              </w:rPr>
              <w:t xml:space="preserve"> </w:t>
            </w:r>
            <w:r>
              <w:rPr>
                <w:rFonts w:ascii="Calibri" w:eastAsia="Calibri" w:hAnsi="Calibri" w:cs="Calibri"/>
                <w:b/>
                <w:bCs/>
                <w:sz w:val="28"/>
                <w:szCs w:val="28"/>
              </w:rPr>
              <w:t>Policy</w:t>
            </w:r>
          </w:p>
          <w:p w14:paraId="0935A0A5" w14:textId="0257BACE" w:rsidR="007047BD" w:rsidRPr="00AB2452" w:rsidRDefault="00AB2452" w:rsidP="00EA5590">
            <w:pPr>
              <w:rPr>
                <w:b/>
                <w:bCs/>
              </w:rPr>
            </w:pPr>
            <w:r w:rsidRPr="00AB2452">
              <w:rPr>
                <w:rFonts w:ascii="Calibri" w:eastAsia="Calibri" w:hAnsi="Calibri" w:cs="Calibri"/>
                <w:b/>
                <w:bCs/>
                <w:sz w:val="28"/>
                <w:szCs w:val="28"/>
              </w:rPr>
              <w:t>25/03/2024</w:t>
            </w:r>
          </w:p>
          <w:p w14:paraId="69608493" w14:textId="3183C1E8" w:rsidR="007047BD" w:rsidRPr="007047BD" w:rsidRDefault="007047BD" w:rsidP="00EA5590">
            <w:r w:rsidRPr="007047BD">
              <w:rPr>
                <w:rFonts w:ascii="Calibri" w:eastAsia="Calibri" w:hAnsi="Calibri" w:cs="Calibri"/>
                <w:b/>
                <w:bCs/>
                <w:sz w:val="28"/>
                <w:szCs w:val="28"/>
              </w:rPr>
              <w:t>Executive Team</w:t>
            </w:r>
          </w:p>
          <w:p w14:paraId="36CAE2CE" w14:textId="157469E5" w:rsidR="007047BD" w:rsidRPr="00AB2452" w:rsidRDefault="00AB2452" w:rsidP="00EA5590">
            <w:r w:rsidRPr="00AB2452">
              <w:rPr>
                <w:rFonts w:ascii="Calibri" w:eastAsia="Calibri" w:hAnsi="Calibri" w:cs="Calibri"/>
                <w:b/>
                <w:bCs/>
                <w:sz w:val="28"/>
                <w:szCs w:val="28"/>
              </w:rPr>
              <w:t>25/03/2024</w:t>
            </w:r>
          </w:p>
          <w:p w14:paraId="206BC5CA" w14:textId="316EC6D2" w:rsidR="007047BD" w:rsidRPr="00AB2452" w:rsidRDefault="00AB2452" w:rsidP="00EA5590">
            <w:r w:rsidRPr="00AB2452">
              <w:rPr>
                <w:rFonts w:ascii="Calibri" w:eastAsia="Calibri" w:hAnsi="Calibri" w:cs="Calibri"/>
                <w:b/>
                <w:bCs/>
                <w:sz w:val="28"/>
                <w:szCs w:val="28"/>
              </w:rPr>
              <w:t>March 2027</w:t>
            </w:r>
          </w:p>
          <w:p w14:paraId="618F9EC3" w14:textId="2CD6BF4B" w:rsidR="007047BD" w:rsidRDefault="007047BD" w:rsidP="00EA5590">
            <w:r w:rsidRPr="007047BD">
              <w:rPr>
                <w:rFonts w:ascii="Calibri" w:eastAsia="Calibri" w:hAnsi="Calibri" w:cs="Calibri"/>
                <w:b/>
                <w:bCs/>
                <w:sz w:val="28"/>
                <w:szCs w:val="28"/>
              </w:rPr>
              <w:t>Chief Executive Officer</w:t>
            </w:r>
          </w:p>
        </w:tc>
      </w:tr>
    </w:tbl>
    <w:p w14:paraId="0B750016" w14:textId="77777777" w:rsidR="001735E9" w:rsidRDefault="001735E9" w:rsidP="00687107">
      <w:pPr>
        <w:jc w:val="right"/>
        <w:rPr>
          <w:rFonts w:asciiTheme="minorHAnsi" w:hAnsiTheme="minorHAnsi" w:cstheme="minorHAnsi"/>
          <w:b/>
          <w:bCs/>
          <w:sz w:val="22"/>
          <w:szCs w:val="22"/>
        </w:rPr>
      </w:pPr>
    </w:p>
    <w:p w14:paraId="0BD849B7" w14:textId="77777777" w:rsidR="001735E9" w:rsidRDefault="001735E9" w:rsidP="00687107">
      <w:pPr>
        <w:jc w:val="right"/>
        <w:rPr>
          <w:rFonts w:asciiTheme="minorHAnsi" w:hAnsiTheme="minorHAnsi" w:cstheme="minorHAnsi"/>
          <w:b/>
          <w:bCs/>
          <w:sz w:val="22"/>
          <w:szCs w:val="22"/>
        </w:rPr>
      </w:pPr>
    </w:p>
    <w:p w14:paraId="2446323C" w14:textId="77777777" w:rsidR="001735E9" w:rsidRDefault="001735E9" w:rsidP="00687107">
      <w:pPr>
        <w:jc w:val="right"/>
        <w:rPr>
          <w:rFonts w:asciiTheme="minorHAnsi" w:hAnsiTheme="minorHAnsi" w:cstheme="minorHAnsi"/>
          <w:b/>
          <w:bCs/>
          <w:sz w:val="22"/>
          <w:szCs w:val="22"/>
        </w:rPr>
      </w:pPr>
    </w:p>
    <w:p w14:paraId="5DF9B658" w14:textId="77777777" w:rsidR="001735E9" w:rsidRDefault="001735E9" w:rsidP="00687107">
      <w:pPr>
        <w:jc w:val="right"/>
        <w:rPr>
          <w:rFonts w:asciiTheme="minorHAnsi" w:hAnsiTheme="minorHAnsi" w:cstheme="minorHAnsi"/>
          <w:b/>
          <w:bCs/>
          <w:sz w:val="22"/>
          <w:szCs w:val="22"/>
        </w:rPr>
      </w:pPr>
    </w:p>
    <w:p w14:paraId="0A188D99" w14:textId="77777777" w:rsidR="001735E9" w:rsidRDefault="001735E9" w:rsidP="00687107">
      <w:pPr>
        <w:jc w:val="right"/>
        <w:rPr>
          <w:rFonts w:asciiTheme="minorHAnsi" w:hAnsiTheme="minorHAnsi" w:cstheme="minorHAnsi"/>
          <w:b/>
          <w:bCs/>
          <w:sz w:val="22"/>
          <w:szCs w:val="22"/>
        </w:rPr>
      </w:pPr>
    </w:p>
    <w:p w14:paraId="1FE5D4BE" w14:textId="77777777" w:rsidR="00350CE5" w:rsidRDefault="00350CE5">
      <w:pPr>
        <w:spacing w:after="160" w:line="259" w:lineRule="auto"/>
        <w:rPr>
          <w:rFonts w:asciiTheme="minorHAnsi" w:eastAsiaTheme="minorEastAsia" w:hAnsiTheme="minorHAnsi" w:cstheme="minorHAnsi"/>
          <w:b/>
          <w:bCs/>
          <w:sz w:val="32"/>
          <w:szCs w:val="28"/>
          <w:lang w:eastAsia="zh-TW"/>
        </w:rPr>
      </w:pPr>
      <w:r>
        <w:rPr>
          <w:rFonts w:cstheme="minorHAnsi"/>
          <w:b/>
          <w:bCs/>
          <w:sz w:val="32"/>
          <w:szCs w:val="28"/>
        </w:rPr>
        <w:br w:type="page"/>
      </w:r>
    </w:p>
    <w:p w14:paraId="0EE7CF67" w14:textId="77777777" w:rsidR="00DF4802" w:rsidRPr="00F20137" w:rsidRDefault="00DF4802" w:rsidP="00DF4802">
      <w:pPr>
        <w:rPr>
          <w:sz w:val="22"/>
          <w:szCs w:val="22"/>
        </w:rPr>
      </w:pPr>
      <w:r w:rsidRPr="00F20137">
        <w:rPr>
          <w:rFonts w:ascii="Calibri" w:eastAsia="Calibri" w:hAnsi="Calibri" w:cs="Calibri"/>
          <w:b/>
          <w:bCs/>
          <w:sz w:val="22"/>
          <w:szCs w:val="22"/>
        </w:rPr>
        <w:lastRenderedPageBreak/>
        <w:t>Our Christian Ethos and Values</w:t>
      </w:r>
    </w:p>
    <w:p w14:paraId="45FE9377" w14:textId="77777777" w:rsidR="00DF4802" w:rsidRPr="00F20137" w:rsidRDefault="00DF4802" w:rsidP="00DF4802">
      <w:pPr>
        <w:rPr>
          <w:rFonts w:ascii="Calibri" w:eastAsia="Calibri" w:hAnsi="Calibri" w:cs="Calibri"/>
          <w:b/>
          <w:bCs/>
          <w:sz w:val="22"/>
          <w:szCs w:val="22"/>
        </w:rPr>
      </w:pPr>
    </w:p>
    <w:p w14:paraId="1B363521" w14:textId="5E49884B" w:rsidR="00DF4802" w:rsidRPr="00F20137" w:rsidRDefault="00DF4802" w:rsidP="00DF4802">
      <w:pPr>
        <w:rPr>
          <w:rFonts w:ascii="Calibri" w:eastAsia="Calibri" w:hAnsi="Calibri" w:cs="Calibri"/>
          <w:sz w:val="22"/>
          <w:szCs w:val="22"/>
        </w:rPr>
      </w:pPr>
      <w:r w:rsidRPr="00F20137">
        <w:rPr>
          <w:rFonts w:ascii="Calibri" w:eastAsia="Calibri" w:hAnsi="Calibri" w:cs="Calibri"/>
          <w:sz w:val="22"/>
          <w:szCs w:val="22"/>
        </w:rPr>
        <w:t xml:space="preserve">Our academies are open to all and accepting of all regardless of faith. Our passion and ambition are to see children and young people in all our academies achieve excellent educational outcomes alongside developing and growing into their potential as individuals made in the image of God.  </w:t>
      </w:r>
    </w:p>
    <w:p w14:paraId="1A6BE1A0" w14:textId="77777777" w:rsidR="00DF4802" w:rsidRPr="00F20137" w:rsidRDefault="00DF4802" w:rsidP="00DF4802">
      <w:pPr>
        <w:rPr>
          <w:rFonts w:ascii="Calibri" w:eastAsia="Calibri" w:hAnsi="Calibri" w:cs="Calibri"/>
          <w:sz w:val="22"/>
          <w:szCs w:val="22"/>
        </w:rPr>
      </w:pPr>
    </w:p>
    <w:p w14:paraId="09A0E56B" w14:textId="526C28F3" w:rsidR="00DF4802" w:rsidRPr="00F20137" w:rsidRDefault="00DF4802" w:rsidP="00DF4802">
      <w:pPr>
        <w:rPr>
          <w:rFonts w:ascii="Calibri" w:eastAsia="Calibri" w:hAnsi="Calibri" w:cs="Calibri"/>
          <w:sz w:val="22"/>
          <w:szCs w:val="22"/>
        </w:rPr>
      </w:pPr>
      <w:r w:rsidRPr="00F20137">
        <w:rPr>
          <w:rFonts w:ascii="Calibri" w:eastAsia="Calibri" w:hAnsi="Calibri" w:cs="Calibri"/>
          <w:sz w:val="22"/>
          <w:szCs w:val="22"/>
        </w:rPr>
        <w:t xml:space="preserve">Our culture is one of high aspiration for </w:t>
      </w:r>
      <w:r w:rsidRPr="00F20137">
        <w:rPr>
          <w:rFonts w:ascii="Calibri" w:eastAsia="Calibri" w:hAnsi="Calibri" w:cs="Calibri"/>
          <w:sz w:val="22"/>
          <w:szCs w:val="22"/>
          <w:u w:val="single"/>
        </w:rPr>
        <w:t>all</w:t>
      </w:r>
      <w:r w:rsidRPr="00F20137">
        <w:rPr>
          <w:rFonts w:ascii="Calibri" w:eastAsia="Calibri" w:hAnsi="Calibri" w:cs="Calibri"/>
          <w:sz w:val="22"/>
          <w:szCs w:val="22"/>
        </w:rPr>
        <w:t>. This is rooted in our Christian values as demonstrated in the life and teachings of Jesus Christ.  We have a desire to see our academies acknowledged as places of aspiration, high quality learning, achievement and hope making a significant contribution to the communities they serve.</w:t>
      </w:r>
    </w:p>
    <w:p w14:paraId="2B7CAD0D" w14:textId="77777777" w:rsidR="00DF4802" w:rsidRPr="00F20137" w:rsidRDefault="00DF4802" w:rsidP="00DF4802">
      <w:pPr>
        <w:rPr>
          <w:rFonts w:ascii="Calibri" w:eastAsia="Calibri" w:hAnsi="Calibri" w:cs="Calibri"/>
          <w:sz w:val="22"/>
          <w:szCs w:val="22"/>
        </w:rPr>
      </w:pPr>
    </w:p>
    <w:p w14:paraId="7C8DF6B6" w14:textId="37BB6774" w:rsidR="00DF4802" w:rsidRPr="00F20137" w:rsidRDefault="00DF4802" w:rsidP="00DF4802">
      <w:pPr>
        <w:rPr>
          <w:rFonts w:ascii="Calibri" w:eastAsia="Calibri" w:hAnsi="Calibri" w:cs="Calibri"/>
          <w:sz w:val="22"/>
          <w:szCs w:val="22"/>
        </w:rPr>
      </w:pPr>
      <w:r w:rsidRPr="00F20137">
        <w:rPr>
          <w:rFonts w:ascii="Calibri" w:eastAsia="Calibri" w:hAnsi="Calibri" w:cs="Calibri"/>
          <w:sz w:val="22"/>
          <w:szCs w:val="22"/>
        </w:rPr>
        <w:t xml:space="preserve">All policies within St Benet’s Multi Academy Trust (hereafter referred to as “the Trust”), whether relating to an individual academy or the whole Trust, will be written and implemented in line with our Christian ethos and values. </w:t>
      </w:r>
    </w:p>
    <w:p w14:paraId="6D3E90D6" w14:textId="77777777" w:rsidR="00DF4802" w:rsidRPr="00F20137" w:rsidRDefault="00DF4802" w:rsidP="00DF4802">
      <w:pPr>
        <w:ind w:left="720"/>
        <w:rPr>
          <w:rFonts w:ascii="Calibri" w:eastAsia="Calibri" w:hAnsi="Calibri" w:cs="Calibri"/>
          <w:sz w:val="22"/>
          <w:szCs w:val="22"/>
        </w:rPr>
      </w:pPr>
    </w:p>
    <w:p w14:paraId="1447512A" w14:textId="77777777" w:rsidR="00DF4802" w:rsidRPr="00F20137" w:rsidRDefault="00DF4802" w:rsidP="00DF4802">
      <w:pPr>
        <w:rPr>
          <w:rFonts w:ascii="Calibri" w:eastAsia="Calibri" w:hAnsi="Calibri" w:cs="Calibri"/>
          <w:b/>
          <w:bCs/>
          <w:sz w:val="22"/>
          <w:szCs w:val="22"/>
        </w:rPr>
      </w:pPr>
      <w:r w:rsidRPr="00F20137">
        <w:rPr>
          <w:rFonts w:ascii="Calibri" w:eastAsia="Calibri" w:hAnsi="Calibri" w:cs="Calibri"/>
          <w:b/>
          <w:bCs/>
          <w:sz w:val="22"/>
          <w:szCs w:val="22"/>
        </w:rPr>
        <w:t>Overall accountabilities and roles</w:t>
      </w:r>
    </w:p>
    <w:p w14:paraId="0F016FA2" w14:textId="69079261" w:rsidR="00DF4802" w:rsidRPr="00F20137" w:rsidRDefault="00DF4802" w:rsidP="00DF4802">
      <w:pPr>
        <w:rPr>
          <w:sz w:val="22"/>
          <w:szCs w:val="22"/>
        </w:rPr>
      </w:pPr>
      <w:r w:rsidRPr="00F20137">
        <w:rPr>
          <w:rFonts w:ascii="Calibri" w:eastAsia="Calibri" w:hAnsi="Calibri" w:cs="Calibri"/>
          <w:sz w:val="22"/>
          <w:szCs w:val="22"/>
        </w:rPr>
        <w:t xml:space="preserve">The Trust has overall accountability for all its academies and staff. Through a Scheme of Delegation for each academy it sets out the responsibilities of the Trust, its Executive Officers, the Local Governance Committee and the Principal / Head Teacher. The Principal / Head Teacher of each academy is responsible for the implementation of all policies of the Trust. </w:t>
      </w:r>
    </w:p>
    <w:p w14:paraId="4524563E" w14:textId="77777777" w:rsidR="00DF4802" w:rsidRPr="00F20137" w:rsidRDefault="00DF4802" w:rsidP="00DF4802">
      <w:pPr>
        <w:rPr>
          <w:rFonts w:ascii="Calibri" w:eastAsia="Calibri" w:hAnsi="Calibri" w:cs="Calibri"/>
          <w:sz w:val="22"/>
          <w:szCs w:val="22"/>
        </w:rPr>
      </w:pPr>
      <w:r w:rsidRPr="00F20137">
        <w:rPr>
          <w:rFonts w:ascii="Calibri" w:eastAsia="Calibri" w:hAnsi="Calibri" w:cs="Calibri"/>
          <w:sz w:val="22"/>
          <w:szCs w:val="22"/>
        </w:rPr>
        <w:t xml:space="preserve">All employees of the Trust are subject to the Trust’s policies. </w:t>
      </w:r>
    </w:p>
    <w:p w14:paraId="657A023C" w14:textId="77777777" w:rsidR="00DF4802" w:rsidRDefault="00DF4802" w:rsidP="0015799C">
      <w:pPr>
        <w:pStyle w:val="NoSpacing"/>
        <w:rPr>
          <w:rFonts w:cstheme="minorHAnsi"/>
          <w:b/>
          <w:bCs/>
          <w:sz w:val="24"/>
        </w:rPr>
      </w:pPr>
    </w:p>
    <w:p w14:paraId="71B3844F" w14:textId="77777777" w:rsidR="00DF4802" w:rsidRDefault="00DF4802" w:rsidP="0015799C">
      <w:pPr>
        <w:pStyle w:val="NoSpacing"/>
        <w:rPr>
          <w:rFonts w:cstheme="minorHAnsi"/>
          <w:b/>
          <w:bCs/>
          <w:sz w:val="24"/>
        </w:rPr>
      </w:pPr>
    </w:p>
    <w:p w14:paraId="1D087221" w14:textId="77777777" w:rsidR="0015799C" w:rsidRDefault="0015799C" w:rsidP="0015799C">
      <w:pPr>
        <w:rPr>
          <w:rFonts w:asciiTheme="minorHAnsi" w:hAnsiTheme="minorHAnsi" w:cstheme="minorHAnsi"/>
          <w:b/>
          <w:bCs/>
          <w:sz w:val="22"/>
          <w:szCs w:val="22"/>
        </w:rPr>
      </w:pPr>
    </w:p>
    <w:p w14:paraId="296BA4E1" w14:textId="77777777" w:rsidR="0015799C" w:rsidRDefault="0015799C" w:rsidP="00687107">
      <w:pPr>
        <w:jc w:val="right"/>
        <w:rPr>
          <w:rFonts w:asciiTheme="minorHAnsi" w:hAnsiTheme="minorHAnsi" w:cstheme="minorHAnsi"/>
          <w:b/>
          <w:bCs/>
          <w:sz w:val="22"/>
          <w:szCs w:val="22"/>
        </w:rPr>
      </w:pPr>
    </w:p>
    <w:p w14:paraId="7252DEDA" w14:textId="77777777" w:rsidR="001735E9" w:rsidRDefault="001735E9" w:rsidP="00687107">
      <w:pPr>
        <w:jc w:val="right"/>
        <w:rPr>
          <w:rFonts w:asciiTheme="minorHAnsi" w:hAnsiTheme="minorHAnsi" w:cstheme="minorHAnsi"/>
          <w:b/>
          <w:bCs/>
          <w:sz w:val="22"/>
          <w:szCs w:val="22"/>
        </w:rPr>
      </w:pPr>
    </w:p>
    <w:p w14:paraId="28770C74" w14:textId="77777777" w:rsidR="0015799C" w:rsidRDefault="0015799C" w:rsidP="00687107">
      <w:pPr>
        <w:jc w:val="right"/>
        <w:rPr>
          <w:rFonts w:asciiTheme="minorHAnsi" w:hAnsiTheme="minorHAnsi" w:cstheme="minorHAnsi"/>
          <w:b/>
          <w:bCs/>
          <w:sz w:val="22"/>
          <w:szCs w:val="22"/>
        </w:rPr>
      </w:pPr>
    </w:p>
    <w:p w14:paraId="68DCAEB1" w14:textId="77777777" w:rsidR="00575B4D" w:rsidRDefault="00575B4D">
      <w:pPr>
        <w:spacing w:after="160" w:line="259" w:lineRule="auto"/>
        <w:rPr>
          <w:rFonts w:asciiTheme="minorHAnsi" w:eastAsiaTheme="minorEastAsia" w:hAnsiTheme="minorHAnsi" w:cstheme="minorHAnsi"/>
          <w:b/>
          <w:bCs/>
          <w:sz w:val="22"/>
          <w:szCs w:val="22"/>
          <w:lang w:eastAsia="zh-TW"/>
        </w:rPr>
      </w:pPr>
    </w:p>
    <w:p w14:paraId="356E5A0D" w14:textId="77777777" w:rsidR="00344F45" w:rsidRDefault="00344F45" w:rsidP="00344F45">
      <w:pPr>
        <w:pStyle w:val="NoSpacing"/>
        <w:jc w:val="center"/>
        <w:rPr>
          <w:rFonts w:cstheme="minorHAnsi"/>
          <w:b/>
          <w:bCs/>
          <w:sz w:val="32"/>
          <w:szCs w:val="28"/>
        </w:rPr>
      </w:pPr>
    </w:p>
    <w:p w14:paraId="7C768CB6" w14:textId="77777777" w:rsidR="003E23E8" w:rsidRDefault="003E23E8" w:rsidP="005549C3">
      <w:pPr>
        <w:pStyle w:val="Body"/>
        <w:tabs>
          <w:tab w:val="left" w:pos="360"/>
        </w:tabs>
        <w:rPr>
          <w:rFonts w:asciiTheme="minorHAnsi" w:hAnsiTheme="minorHAnsi" w:cstheme="minorHAnsi"/>
          <w:b/>
          <w:bCs/>
          <w:lang w:val="en-GB"/>
        </w:rPr>
      </w:pPr>
    </w:p>
    <w:p w14:paraId="27829F09" w14:textId="77777777" w:rsidR="003E23E8" w:rsidRDefault="003E23E8" w:rsidP="005549C3">
      <w:pPr>
        <w:pStyle w:val="Body"/>
        <w:tabs>
          <w:tab w:val="left" w:pos="360"/>
        </w:tabs>
        <w:rPr>
          <w:rFonts w:asciiTheme="minorHAnsi" w:hAnsiTheme="minorHAnsi" w:cstheme="minorHAnsi"/>
          <w:b/>
          <w:bCs/>
          <w:lang w:val="en-GB"/>
        </w:rPr>
      </w:pPr>
    </w:p>
    <w:p w14:paraId="1DC0C43F" w14:textId="77777777" w:rsidR="003E23E8" w:rsidRDefault="003E23E8" w:rsidP="005549C3">
      <w:pPr>
        <w:pStyle w:val="Body"/>
        <w:tabs>
          <w:tab w:val="left" w:pos="360"/>
        </w:tabs>
        <w:rPr>
          <w:rFonts w:asciiTheme="minorHAnsi" w:hAnsiTheme="minorHAnsi" w:cstheme="minorHAnsi"/>
          <w:b/>
          <w:bCs/>
          <w:lang w:val="en-GB"/>
        </w:rPr>
      </w:pPr>
    </w:p>
    <w:p w14:paraId="27C79437" w14:textId="77777777" w:rsidR="003E23E8" w:rsidRDefault="003E23E8" w:rsidP="005549C3">
      <w:pPr>
        <w:pStyle w:val="Body"/>
        <w:tabs>
          <w:tab w:val="left" w:pos="360"/>
        </w:tabs>
        <w:rPr>
          <w:rFonts w:asciiTheme="minorHAnsi" w:hAnsiTheme="minorHAnsi" w:cstheme="minorHAnsi"/>
          <w:b/>
          <w:bCs/>
          <w:lang w:val="en-GB"/>
        </w:rPr>
      </w:pPr>
    </w:p>
    <w:p w14:paraId="0DC1D7D1" w14:textId="77777777" w:rsidR="003E23E8" w:rsidRDefault="003E23E8" w:rsidP="005549C3">
      <w:pPr>
        <w:pStyle w:val="Body"/>
        <w:tabs>
          <w:tab w:val="left" w:pos="360"/>
        </w:tabs>
        <w:rPr>
          <w:rFonts w:asciiTheme="minorHAnsi" w:hAnsiTheme="minorHAnsi" w:cstheme="minorHAnsi"/>
          <w:b/>
          <w:bCs/>
          <w:lang w:val="en-GB"/>
        </w:rPr>
      </w:pPr>
    </w:p>
    <w:p w14:paraId="55E45428" w14:textId="77777777" w:rsidR="003E23E8" w:rsidRDefault="003E23E8" w:rsidP="005549C3">
      <w:pPr>
        <w:pStyle w:val="Body"/>
        <w:tabs>
          <w:tab w:val="left" w:pos="360"/>
        </w:tabs>
        <w:rPr>
          <w:rFonts w:asciiTheme="minorHAnsi" w:hAnsiTheme="minorHAnsi" w:cstheme="minorHAnsi"/>
          <w:b/>
          <w:bCs/>
          <w:lang w:val="en-GB"/>
        </w:rPr>
      </w:pPr>
    </w:p>
    <w:p w14:paraId="6CB7A9E3" w14:textId="77777777" w:rsidR="003E23E8" w:rsidRDefault="003E23E8" w:rsidP="005549C3">
      <w:pPr>
        <w:pStyle w:val="Body"/>
        <w:tabs>
          <w:tab w:val="left" w:pos="360"/>
        </w:tabs>
        <w:rPr>
          <w:rFonts w:asciiTheme="minorHAnsi" w:hAnsiTheme="minorHAnsi" w:cstheme="minorHAnsi"/>
          <w:b/>
          <w:bCs/>
          <w:lang w:val="en-GB"/>
        </w:rPr>
      </w:pPr>
    </w:p>
    <w:p w14:paraId="7DA6BB13" w14:textId="77777777" w:rsidR="003E23E8" w:rsidRDefault="003E23E8" w:rsidP="005549C3">
      <w:pPr>
        <w:pStyle w:val="Body"/>
        <w:tabs>
          <w:tab w:val="left" w:pos="360"/>
        </w:tabs>
        <w:rPr>
          <w:rFonts w:asciiTheme="minorHAnsi" w:hAnsiTheme="minorHAnsi" w:cstheme="minorHAnsi"/>
          <w:b/>
          <w:bCs/>
          <w:lang w:val="en-GB"/>
        </w:rPr>
      </w:pPr>
    </w:p>
    <w:p w14:paraId="106D9536" w14:textId="77777777" w:rsidR="003E23E8" w:rsidRDefault="003E23E8" w:rsidP="005549C3">
      <w:pPr>
        <w:pStyle w:val="Body"/>
        <w:tabs>
          <w:tab w:val="left" w:pos="360"/>
        </w:tabs>
        <w:rPr>
          <w:rFonts w:asciiTheme="minorHAnsi" w:hAnsiTheme="minorHAnsi" w:cstheme="minorHAnsi"/>
          <w:b/>
          <w:bCs/>
          <w:lang w:val="en-GB"/>
        </w:rPr>
      </w:pPr>
    </w:p>
    <w:p w14:paraId="7E1EE806" w14:textId="77777777" w:rsidR="003E23E8" w:rsidRDefault="003E23E8" w:rsidP="005549C3">
      <w:pPr>
        <w:pStyle w:val="Body"/>
        <w:tabs>
          <w:tab w:val="left" w:pos="360"/>
        </w:tabs>
        <w:rPr>
          <w:rFonts w:asciiTheme="minorHAnsi" w:hAnsiTheme="minorHAnsi" w:cstheme="minorHAnsi"/>
          <w:b/>
          <w:bCs/>
          <w:lang w:val="en-GB"/>
        </w:rPr>
      </w:pPr>
    </w:p>
    <w:p w14:paraId="6F45726E" w14:textId="77777777" w:rsidR="003E23E8" w:rsidRDefault="003E23E8" w:rsidP="005549C3">
      <w:pPr>
        <w:pStyle w:val="Body"/>
        <w:tabs>
          <w:tab w:val="left" w:pos="360"/>
        </w:tabs>
        <w:rPr>
          <w:rFonts w:asciiTheme="minorHAnsi" w:hAnsiTheme="minorHAnsi" w:cstheme="minorHAnsi"/>
          <w:b/>
          <w:bCs/>
          <w:lang w:val="en-GB"/>
        </w:rPr>
      </w:pPr>
    </w:p>
    <w:p w14:paraId="06631C31" w14:textId="77777777" w:rsidR="003E23E8" w:rsidRDefault="003E23E8" w:rsidP="005549C3">
      <w:pPr>
        <w:pStyle w:val="Body"/>
        <w:tabs>
          <w:tab w:val="left" w:pos="360"/>
        </w:tabs>
        <w:rPr>
          <w:rFonts w:asciiTheme="minorHAnsi" w:hAnsiTheme="minorHAnsi" w:cstheme="minorHAnsi"/>
          <w:b/>
          <w:bCs/>
          <w:lang w:val="en-GB"/>
        </w:rPr>
      </w:pPr>
    </w:p>
    <w:p w14:paraId="7F1109DE" w14:textId="77777777" w:rsidR="003E23E8" w:rsidRDefault="003E23E8" w:rsidP="005549C3">
      <w:pPr>
        <w:pStyle w:val="Body"/>
        <w:tabs>
          <w:tab w:val="left" w:pos="360"/>
        </w:tabs>
        <w:rPr>
          <w:rFonts w:asciiTheme="minorHAnsi" w:hAnsiTheme="minorHAnsi" w:cstheme="minorHAnsi"/>
          <w:b/>
          <w:bCs/>
          <w:lang w:val="en-GB"/>
        </w:rPr>
      </w:pPr>
    </w:p>
    <w:p w14:paraId="6547C253" w14:textId="77777777" w:rsidR="003E23E8" w:rsidRDefault="003E23E8" w:rsidP="005549C3">
      <w:pPr>
        <w:pStyle w:val="Body"/>
        <w:tabs>
          <w:tab w:val="left" w:pos="360"/>
        </w:tabs>
        <w:rPr>
          <w:rFonts w:asciiTheme="minorHAnsi" w:hAnsiTheme="minorHAnsi" w:cstheme="minorHAnsi"/>
          <w:b/>
          <w:bCs/>
          <w:lang w:val="en-GB"/>
        </w:rPr>
      </w:pPr>
    </w:p>
    <w:p w14:paraId="774199F6" w14:textId="77777777" w:rsidR="003E23E8" w:rsidRDefault="003E23E8" w:rsidP="005549C3">
      <w:pPr>
        <w:pStyle w:val="Body"/>
        <w:tabs>
          <w:tab w:val="left" w:pos="360"/>
        </w:tabs>
        <w:rPr>
          <w:rFonts w:asciiTheme="minorHAnsi" w:hAnsiTheme="minorHAnsi" w:cstheme="minorHAnsi"/>
          <w:b/>
          <w:bCs/>
          <w:lang w:val="en-GB"/>
        </w:rPr>
      </w:pPr>
    </w:p>
    <w:p w14:paraId="18A41250" w14:textId="77777777" w:rsidR="003E23E8" w:rsidRDefault="003E23E8" w:rsidP="005549C3">
      <w:pPr>
        <w:pStyle w:val="Body"/>
        <w:tabs>
          <w:tab w:val="left" w:pos="360"/>
        </w:tabs>
        <w:rPr>
          <w:rFonts w:asciiTheme="minorHAnsi" w:hAnsiTheme="minorHAnsi" w:cstheme="minorHAnsi"/>
          <w:b/>
          <w:bCs/>
          <w:lang w:val="en-GB"/>
        </w:rPr>
      </w:pPr>
    </w:p>
    <w:p w14:paraId="04EB3698" w14:textId="77777777" w:rsidR="003E23E8" w:rsidRDefault="003E23E8" w:rsidP="005549C3">
      <w:pPr>
        <w:pStyle w:val="Body"/>
        <w:tabs>
          <w:tab w:val="left" w:pos="360"/>
        </w:tabs>
        <w:rPr>
          <w:rFonts w:asciiTheme="minorHAnsi" w:hAnsiTheme="minorHAnsi" w:cstheme="minorHAnsi"/>
          <w:b/>
          <w:bCs/>
          <w:lang w:val="en-GB"/>
        </w:rPr>
      </w:pPr>
    </w:p>
    <w:p w14:paraId="087B98CC" w14:textId="77777777" w:rsidR="003E23E8" w:rsidRDefault="003E23E8" w:rsidP="005549C3">
      <w:pPr>
        <w:pStyle w:val="Body"/>
        <w:tabs>
          <w:tab w:val="left" w:pos="360"/>
        </w:tabs>
        <w:rPr>
          <w:rFonts w:asciiTheme="minorHAnsi" w:hAnsiTheme="minorHAnsi" w:cstheme="minorHAnsi"/>
          <w:b/>
          <w:bCs/>
          <w:lang w:val="en-GB"/>
        </w:rPr>
      </w:pPr>
    </w:p>
    <w:p w14:paraId="3686D33A" w14:textId="77777777" w:rsidR="003E23E8" w:rsidRDefault="003E23E8" w:rsidP="005549C3">
      <w:pPr>
        <w:pStyle w:val="Body"/>
        <w:tabs>
          <w:tab w:val="left" w:pos="360"/>
        </w:tabs>
        <w:rPr>
          <w:rFonts w:asciiTheme="minorHAnsi" w:hAnsiTheme="minorHAnsi" w:cstheme="minorHAnsi"/>
          <w:b/>
          <w:bCs/>
          <w:lang w:val="en-GB"/>
        </w:rPr>
      </w:pPr>
    </w:p>
    <w:p w14:paraId="678C9292" w14:textId="77777777" w:rsidR="003E23E8" w:rsidRDefault="003E23E8" w:rsidP="005549C3">
      <w:pPr>
        <w:pStyle w:val="Body"/>
        <w:tabs>
          <w:tab w:val="left" w:pos="360"/>
        </w:tabs>
        <w:rPr>
          <w:rFonts w:asciiTheme="minorHAnsi" w:hAnsiTheme="minorHAnsi" w:cstheme="minorHAnsi"/>
          <w:b/>
          <w:bCs/>
          <w:lang w:val="en-GB"/>
        </w:rPr>
      </w:pPr>
    </w:p>
    <w:sdt>
      <w:sdtPr>
        <w:rPr>
          <w:rFonts w:ascii="Times New Roman" w:eastAsia="Times New Roman" w:hAnsi="Times New Roman" w:cs="Times New Roman"/>
          <w:color w:val="auto"/>
          <w:sz w:val="24"/>
          <w:szCs w:val="24"/>
          <w:lang w:val="en-GB"/>
        </w:rPr>
        <w:id w:val="203448990"/>
        <w:docPartObj>
          <w:docPartGallery w:val="Table of Contents"/>
          <w:docPartUnique/>
        </w:docPartObj>
      </w:sdtPr>
      <w:sdtEndPr>
        <w:rPr>
          <w:b/>
          <w:bCs/>
          <w:noProof/>
        </w:rPr>
      </w:sdtEndPr>
      <w:sdtContent>
        <w:p w14:paraId="6C2D8853" w14:textId="12D4BAD4" w:rsidR="00683FF1" w:rsidRPr="00F20137" w:rsidRDefault="00683FF1">
          <w:pPr>
            <w:pStyle w:val="TOCHeading"/>
            <w:rPr>
              <w:b/>
              <w:bCs/>
              <w:color w:val="auto"/>
            </w:rPr>
          </w:pPr>
          <w:r w:rsidRPr="00F20137">
            <w:rPr>
              <w:b/>
              <w:bCs/>
              <w:color w:val="auto"/>
            </w:rPr>
            <w:t>Contents</w:t>
          </w:r>
        </w:p>
        <w:p w14:paraId="0F59C589" w14:textId="487D36CF" w:rsidR="00F20137" w:rsidRDefault="00683FF1" w:rsidP="00F20137">
          <w:pPr>
            <w:pStyle w:val="TOC1"/>
            <w:rPr>
              <w:kern w:val="2"/>
              <w:sz w:val="24"/>
              <w:szCs w:val="24"/>
              <w:lang w:eastAsia="en-GB"/>
              <w14:ligatures w14:val="standardContextual"/>
            </w:rPr>
          </w:pPr>
          <w:r>
            <w:fldChar w:fldCharType="begin"/>
          </w:r>
          <w:r>
            <w:instrText xml:space="preserve"> TOC \o "1-3" \h \z \u </w:instrText>
          </w:r>
          <w:r>
            <w:fldChar w:fldCharType="separate"/>
          </w:r>
          <w:hyperlink w:anchor="_Toc162260473" w:history="1">
            <w:r w:rsidR="00F20137" w:rsidRPr="007C3585">
              <w:rPr>
                <w:rStyle w:val="Hyperlink"/>
                <w:rFonts w:cstheme="minorHAnsi"/>
              </w:rPr>
              <w:t>1. Trust Policy Statement</w:t>
            </w:r>
            <w:r w:rsidR="00F20137">
              <w:rPr>
                <w:webHidden/>
              </w:rPr>
              <w:tab/>
            </w:r>
            <w:r w:rsidR="00F20137">
              <w:rPr>
                <w:webHidden/>
              </w:rPr>
              <w:fldChar w:fldCharType="begin"/>
            </w:r>
            <w:r w:rsidR="00F20137">
              <w:rPr>
                <w:webHidden/>
              </w:rPr>
              <w:instrText xml:space="preserve"> PAGEREF _Toc162260473 \h </w:instrText>
            </w:r>
            <w:r w:rsidR="00F20137">
              <w:rPr>
                <w:webHidden/>
              </w:rPr>
            </w:r>
            <w:r w:rsidR="00F20137">
              <w:rPr>
                <w:webHidden/>
              </w:rPr>
              <w:fldChar w:fldCharType="separate"/>
            </w:r>
            <w:r w:rsidR="00DF09DF">
              <w:rPr>
                <w:webHidden/>
              </w:rPr>
              <w:t>4</w:t>
            </w:r>
            <w:r w:rsidR="00F20137">
              <w:rPr>
                <w:webHidden/>
              </w:rPr>
              <w:fldChar w:fldCharType="end"/>
            </w:r>
          </w:hyperlink>
        </w:p>
        <w:p w14:paraId="01FBD3D1" w14:textId="423B556C" w:rsidR="00F20137" w:rsidRDefault="00DD3794" w:rsidP="00F20137">
          <w:pPr>
            <w:pStyle w:val="TOC1"/>
            <w:rPr>
              <w:kern w:val="2"/>
              <w:sz w:val="24"/>
              <w:szCs w:val="24"/>
              <w:lang w:eastAsia="en-GB"/>
              <w14:ligatures w14:val="standardContextual"/>
            </w:rPr>
          </w:pPr>
          <w:hyperlink w:anchor="_Toc162260474" w:history="1">
            <w:r w:rsidR="00F20137" w:rsidRPr="007C3585">
              <w:rPr>
                <w:rStyle w:val="Hyperlink"/>
                <w:rFonts w:cstheme="minorHAnsi"/>
              </w:rPr>
              <w:t>2. Introduction, Scope and Policy Aims</w:t>
            </w:r>
            <w:r w:rsidR="00F20137">
              <w:rPr>
                <w:webHidden/>
              </w:rPr>
              <w:tab/>
            </w:r>
            <w:r w:rsidR="00F20137">
              <w:rPr>
                <w:webHidden/>
              </w:rPr>
              <w:fldChar w:fldCharType="begin"/>
            </w:r>
            <w:r w:rsidR="00F20137">
              <w:rPr>
                <w:webHidden/>
              </w:rPr>
              <w:instrText xml:space="preserve"> PAGEREF _Toc162260474 \h </w:instrText>
            </w:r>
            <w:r w:rsidR="00F20137">
              <w:rPr>
                <w:webHidden/>
              </w:rPr>
            </w:r>
            <w:r w:rsidR="00F20137">
              <w:rPr>
                <w:webHidden/>
              </w:rPr>
              <w:fldChar w:fldCharType="separate"/>
            </w:r>
            <w:r w:rsidR="00DF09DF">
              <w:rPr>
                <w:webHidden/>
              </w:rPr>
              <w:t>4</w:t>
            </w:r>
            <w:r w:rsidR="00F20137">
              <w:rPr>
                <w:webHidden/>
              </w:rPr>
              <w:fldChar w:fldCharType="end"/>
            </w:r>
          </w:hyperlink>
        </w:p>
        <w:p w14:paraId="34F9B17F" w14:textId="7EF2196E" w:rsidR="00F20137" w:rsidRDefault="00DD3794" w:rsidP="00F20137">
          <w:pPr>
            <w:pStyle w:val="TOC1"/>
            <w:rPr>
              <w:kern w:val="2"/>
              <w:sz w:val="24"/>
              <w:szCs w:val="24"/>
              <w:lang w:eastAsia="en-GB"/>
              <w14:ligatures w14:val="standardContextual"/>
            </w:rPr>
          </w:pPr>
          <w:hyperlink w:anchor="_Toc162260475" w:history="1">
            <w:r w:rsidR="00F20137" w:rsidRPr="007C3585">
              <w:rPr>
                <w:rStyle w:val="Hyperlink"/>
                <w:rFonts w:cstheme="minorHAnsi"/>
              </w:rPr>
              <w:t>3. Expected Behaviour</w:t>
            </w:r>
            <w:r w:rsidR="00F20137">
              <w:rPr>
                <w:webHidden/>
              </w:rPr>
              <w:tab/>
            </w:r>
            <w:r w:rsidR="00F20137">
              <w:rPr>
                <w:webHidden/>
              </w:rPr>
              <w:fldChar w:fldCharType="begin"/>
            </w:r>
            <w:r w:rsidR="00F20137">
              <w:rPr>
                <w:webHidden/>
              </w:rPr>
              <w:instrText xml:space="preserve"> PAGEREF _Toc162260475 \h </w:instrText>
            </w:r>
            <w:r w:rsidR="00F20137">
              <w:rPr>
                <w:webHidden/>
              </w:rPr>
            </w:r>
            <w:r w:rsidR="00F20137">
              <w:rPr>
                <w:webHidden/>
              </w:rPr>
              <w:fldChar w:fldCharType="separate"/>
            </w:r>
            <w:r w:rsidR="00DF09DF">
              <w:rPr>
                <w:webHidden/>
              </w:rPr>
              <w:t>5</w:t>
            </w:r>
            <w:r w:rsidR="00F20137">
              <w:rPr>
                <w:webHidden/>
              </w:rPr>
              <w:fldChar w:fldCharType="end"/>
            </w:r>
          </w:hyperlink>
        </w:p>
        <w:p w14:paraId="6A1B344C" w14:textId="6545C3CC" w:rsidR="00F20137" w:rsidRDefault="00DD3794" w:rsidP="00F20137">
          <w:pPr>
            <w:pStyle w:val="TOC1"/>
            <w:rPr>
              <w:kern w:val="2"/>
              <w:sz w:val="24"/>
              <w:szCs w:val="24"/>
              <w:lang w:eastAsia="en-GB"/>
              <w14:ligatures w14:val="standardContextual"/>
            </w:rPr>
          </w:pPr>
          <w:hyperlink w:anchor="_Toc162260476" w:history="1">
            <w:r w:rsidR="00F20137" w:rsidRPr="007C3585">
              <w:rPr>
                <w:rStyle w:val="Hyperlink"/>
                <w:rFonts w:cstheme="minorHAnsi"/>
              </w:rPr>
              <w:t>4. Inappropriate Behaviour</w:t>
            </w:r>
            <w:r w:rsidR="00F20137">
              <w:rPr>
                <w:webHidden/>
              </w:rPr>
              <w:tab/>
            </w:r>
            <w:r w:rsidR="00F20137">
              <w:rPr>
                <w:webHidden/>
              </w:rPr>
              <w:fldChar w:fldCharType="begin"/>
            </w:r>
            <w:r w:rsidR="00F20137">
              <w:rPr>
                <w:webHidden/>
              </w:rPr>
              <w:instrText xml:space="preserve"> PAGEREF _Toc162260476 \h </w:instrText>
            </w:r>
            <w:r w:rsidR="00F20137">
              <w:rPr>
                <w:webHidden/>
              </w:rPr>
            </w:r>
            <w:r w:rsidR="00F20137">
              <w:rPr>
                <w:webHidden/>
              </w:rPr>
              <w:fldChar w:fldCharType="separate"/>
            </w:r>
            <w:r w:rsidR="00DF09DF">
              <w:rPr>
                <w:webHidden/>
              </w:rPr>
              <w:t>5</w:t>
            </w:r>
            <w:r w:rsidR="00F20137">
              <w:rPr>
                <w:webHidden/>
              </w:rPr>
              <w:fldChar w:fldCharType="end"/>
            </w:r>
          </w:hyperlink>
        </w:p>
        <w:p w14:paraId="30B22C50" w14:textId="6DAA550B" w:rsidR="00F20137" w:rsidRDefault="00DD3794" w:rsidP="00F20137">
          <w:pPr>
            <w:pStyle w:val="TOC1"/>
            <w:rPr>
              <w:kern w:val="2"/>
              <w:sz w:val="24"/>
              <w:szCs w:val="24"/>
              <w:lang w:eastAsia="en-GB"/>
              <w14:ligatures w14:val="standardContextual"/>
            </w:rPr>
          </w:pPr>
          <w:hyperlink w:anchor="_Toc162260477" w:history="1">
            <w:r w:rsidR="00F20137" w:rsidRPr="007C3585">
              <w:rPr>
                <w:rStyle w:val="Hyperlink"/>
                <w:rFonts w:cstheme="minorHAnsi"/>
              </w:rPr>
              <w:t>5. Responding To and Managing Inappropriate Behaviour</w:t>
            </w:r>
            <w:r w:rsidR="00F20137">
              <w:rPr>
                <w:webHidden/>
              </w:rPr>
              <w:tab/>
            </w:r>
            <w:r w:rsidR="00F20137">
              <w:rPr>
                <w:webHidden/>
              </w:rPr>
              <w:fldChar w:fldCharType="begin"/>
            </w:r>
            <w:r w:rsidR="00F20137">
              <w:rPr>
                <w:webHidden/>
              </w:rPr>
              <w:instrText xml:space="preserve"> PAGEREF _Toc162260477 \h </w:instrText>
            </w:r>
            <w:r w:rsidR="00F20137">
              <w:rPr>
                <w:webHidden/>
              </w:rPr>
            </w:r>
            <w:r w:rsidR="00F20137">
              <w:rPr>
                <w:webHidden/>
              </w:rPr>
              <w:fldChar w:fldCharType="separate"/>
            </w:r>
            <w:r w:rsidR="00DF09DF">
              <w:rPr>
                <w:webHidden/>
              </w:rPr>
              <w:t>6</w:t>
            </w:r>
            <w:r w:rsidR="00F20137">
              <w:rPr>
                <w:webHidden/>
              </w:rPr>
              <w:fldChar w:fldCharType="end"/>
            </w:r>
          </w:hyperlink>
        </w:p>
        <w:p w14:paraId="3E5AD7B3" w14:textId="5E2493C4" w:rsidR="00F20137" w:rsidRDefault="00DD3794" w:rsidP="00F20137">
          <w:pPr>
            <w:pStyle w:val="TOC1"/>
            <w:rPr>
              <w:kern w:val="2"/>
              <w:sz w:val="24"/>
              <w:szCs w:val="24"/>
              <w:lang w:eastAsia="en-GB"/>
              <w14:ligatures w14:val="standardContextual"/>
            </w:rPr>
          </w:pPr>
          <w:hyperlink w:anchor="_Toc162260478" w:history="1">
            <w:r w:rsidR="00F20137" w:rsidRPr="007C3585">
              <w:rPr>
                <w:rStyle w:val="Hyperlink"/>
                <w:rFonts w:cstheme="minorHAnsi"/>
              </w:rPr>
              <w:t>6. Policy Monitoring and Review</w:t>
            </w:r>
            <w:r w:rsidR="00F20137">
              <w:rPr>
                <w:webHidden/>
              </w:rPr>
              <w:tab/>
            </w:r>
            <w:r w:rsidR="00F20137">
              <w:rPr>
                <w:webHidden/>
              </w:rPr>
              <w:fldChar w:fldCharType="begin"/>
            </w:r>
            <w:r w:rsidR="00F20137">
              <w:rPr>
                <w:webHidden/>
              </w:rPr>
              <w:instrText xml:space="preserve"> PAGEREF _Toc162260478 \h </w:instrText>
            </w:r>
            <w:r w:rsidR="00F20137">
              <w:rPr>
                <w:webHidden/>
              </w:rPr>
            </w:r>
            <w:r w:rsidR="00F20137">
              <w:rPr>
                <w:webHidden/>
              </w:rPr>
              <w:fldChar w:fldCharType="separate"/>
            </w:r>
            <w:r w:rsidR="00DF09DF">
              <w:rPr>
                <w:webHidden/>
              </w:rPr>
              <w:t>7</w:t>
            </w:r>
            <w:r w:rsidR="00F20137">
              <w:rPr>
                <w:webHidden/>
              </w:rPr>
              <w:fldChar w:fldCharType="end"/>
            </w:r>
          </w:hyperlink>
        </w:p>
        <w:p w14:paraId="3E11B150" w14:textId="560B3850" w:rsidR="00F20137" w:rsidRDefault="00DD3794" w:rsidP="00F20137">
          <w:pPr>
            <w:pStyle w:val="TOC1"/>
            <w:rPr>
              <w:kern w:val="2"/>
              <w:sz w:val="24"/>
              <w:szCs w:val="24"/>
              <w:lang w:eastAsia="en-GB"/>
              <w14:ligatures w14:val="standardContextual"/>
            </w:rPr>
          </w:pPr>
          <w:hyperlink w:anchor="_Toc162260479" w:history="1">
            <w:r w:rsidR="00F20137" w:rsidRPr="007C3585">
              <w:rPr>
                <w:rStyle w:val="Hyperlink"/>
                <w:rFonts w:cstheme="minorHAnsi"/>
              </w:rPr>
              <w:t>Appendix 1:  Template Inappropriate Behaviour by a Visitor Report Form</w:t>
            </w:r>
            <w:r w:rsidR="00F20137">
              <w:rPr>
                <w:webHidden/>
              </w:rPr>
              <w:tab/>
            </w:r>
            <w:r w:rsidR="00F20137">
              <w:rPr>
                <w:webHidden/>
              </w:rPr>
              <w:fldChar w:fldCharType="begin"/>
            </w:r>
            <w:r w:rsidR="00F20137">
              <w:rPr>
                <w:webHidden/>
              </w:rPr>
              <w:instrText xml:space="preserve"> PAGEREF _Toc162260479 \h </w:instrText>
            </w:r>
            <w:r w:rsidR="00F20137">
              <w:rPr>
                <w:webHidden/>
              </w:rPr>
            </w:r>
            <w:r w:rsidR="00F20137">
              <w:rPr>
                <w:webHidden/>
              </w:rPr>
              <w:fldChar w:fldCharType="separate"/>
            </w:r>
            <w:r w:rsidR="00DF09DF">
              <w:rPr>
                <w:webHidden/>
              </w:rPr>
              <w:t>8</w:t>
            </w:r>
            <w:r w:rsidR="00F20137">
              <w:rPr>
                <w:webHidden/>
              </w:rPr>
              <w:fldChar w:fldCharType="end"/>
            </w:r>
          </w:hyperlink>
        </w:p>
        <w:p w14:paraId="47CC283F" w14:textId="452562CD" w:rsidR="00F20137" w:rsidRDefault="00DD3794" w:rsidP="00F20137">
          <w:pPr>
            <w:pStyle w:val="TOC1"/>
            <w:rPr>
              <w:kern w:val="2"/>
              <w:sz w:val="24"/>
              <w:szCs w:val="24"/>
              <w:lang w:eastAsia="en-GB"/>
              <w14:ligatures w14:val="standardContextual"/>
            </w:rPr>
          </w:pPr>
          <w:hyperlink w:anchor="_Toc162260480" w:history="1">
            <w:r w:rsidR="00F20137" w:rsidRPr="007C3585">
              <w:rPr>
                <w:rStyle w:val="Hyperlink"/>
                <w:rFonts w:cstheme="minorHAnsi"/>
              </w:rPr>
              <w:t>Appendix 2:  Procedures for Barring an Individual from School Site</w:t>
            </w:r>
            <w:r w:rsidR="00F20137">
              <w:rPr>
                <w:webHidden/>
              </w:rPr>
              <w:tab/>
            </w:r>
            <w:r w:rsidR="00F20137">
              <w:rPr>
                <w:webHidden/>
              </w:rPr>
              <w:fldChar w:fldCharType="begin"/>
            </w:r>
            <w:r w:rsidR="00F20137">
              <w:rPr>
                <w:webHidden/>
              </w:rPr>
              <w:instrText xml:space="preserve"> PAGEREF _Toc162260480 \h </w:instrText>
            </w:r>
            <w:r w:rsidR="00F20137">
              <w:rPr>
                <w:webHidden/>
              </w:rPr>
            </w:r>
            <w:r w:rsidR="00F20137">
              <w:rPr>
                <w:webHidden/>
              </w:rPr>
              <w:fldChar w:fldCharType="separate"/>
            </w:r>
            <w:r w:rsidR="00DF09DF">
              <w:rPr>
                <w:webHidden/>
              </w:rPr>
              <w:t>9</w:t>
            </w:r>
            <w:r w:rsidR="00F20137">
              <w:rPr>
                <w:webHidden/>
              </w:rPr>
              <w:fldChar w:fldCharType="end"/>
            </w:r>
          </w:hyperlink>
        </w:p>
        <w:p w14:paraId="7E30DF16" w14:textId="73D3E4A7" w:rsidR="00F20137" w:rsidRDefault="00DD3794" w:rsidP="00F20137">
          <w:pPr>
            <w:pStyle w:val="TOC1"/>
            <w:rPr>
              <w:kern w:val="2"/>
              <w:sz w:val="24"/>
              <w:szCs w:val="24"/>
              <w:lang w:eastAsia="en-GB"/>
              <w14:ligatures w14:val="standardContextual"/>
            </w:rPr>
          </w:pPr>
          <w:hyperlink w:anchor="_Toc162260481" w:history="1">
            <w:r w:rsidR="00F20137" w:rsidRPr="007C3585">
              <w:rPr>
                <w:rStyle w:val="Hyperlink"/>
                <w:rFonts w:cstheme="minorHAnsi"/>
              </w:rPr>
              <w:t>Appendix 3:  Template Banning Letter</w:t>
            </w:r>
            <w:r w:rsidR="00F20137">
              <w:rPr>
                <w:webHidden/>
              </w:rPr>
              <w:tab/>
            </w:r>
            <w:r w:rsidR="00F20137">
              <w:rPr>
                <w:webHidden/>
              </w:rPr>
              <w:fldChar w:fldCharType="begin"/>
            </w:r>
            <w:r w:rsidR="00F20137">
              <w:rPr>
                <w:webHidden/>
              </w:rPr>
              <w:instrText xml:space="preserve"> PAGEREF _Toc162260481 \h </w:instrText>
            </w:r>
            <w:r w:rsidR="00F20137">
              <w:rPr>
                <w:webHidden/>
              </w:rPr>
            </w:r>
            <w:r w:rsidR="00F20137">
              <w:rPr>
                <w:webHidden/>
              </w:rPr>
              <w:fldChar w:fldCharType="separate"/>
            </w:r>
            <w:r w:rsidR="00DF09DF">
              <w:rPr>
                <w:webHidden/>
              </w:rPr>
              <w:t>10</w:t>
            </w:r>
            <w:r w:rsidR="00F20137">
              <w:rPr>
                <w:webHidden/>
              </w:rPr>
              <w:fldChar w:fldCharType="end"/>
            </w:r>
          </w:hyperlink>
        </w:p>
        <w:p w14:paraId="33EB45E8" w14:textId="193B52B2" w:rsidR="00F20137" w:rsidRDefault="00DD3794" w:rsidP="00F20137">
          <w:pPr>
            <w:pStyle w:val="TOC1"/>
            <w:rPr>
              <w:kern w:val="2"/>
              <w:sz w:val="24"/>
              <w:szCs w:val="24"/>
              <w:lang w:eastAsia="en-GB"/>
              <w14:ligatures w14:val="standardContextual"/>
            </w:rPr>
          </w:pPr>
          <w:hyperlink w:anchor="_Toc162260482" w:history="1">
            <w:r w:rsidR="00F20137" w:rsidRPr="007C3585">
              <w:rPr>
                <w:rStyle w:val="Hyperlink"/>
                <w:rFonts w:cstheme="minorHAnsi"/>
              </w:rPr>
              <w:t>Appendix 4:  Example Letter Template to Send to Parents</w:t>
            </w:r>
            <w:r w:rsidR="00F20137">
              <w:rPr>
                <w:webHidden/>
              </w:rPr>
              <w:tab/>
            </w:r>
            <w:r w:rsidR="00F20137">
              <w:rPr>
                <w:webHidden/>
              </w:rPr>
              <w:fldChar w:fldCharType="begin"/>
            </w:r>
            <w:r w:rsidR="00F20137">
              <w:rPr>
                <w:webHidden/>
              </w:rPr>
              <w:instrText xml:space="preserve"> PAGEREF _Toc162260482 \h </w:instrText>
            </w:r>
            <w:r w:rsidR="00F20137">
              <w:rPr>
                <w:webHidden/>
              </w:rPr>
            </w:r>
            <w:r w:rsidR="00F20137">
              <w:rPr>
                <w:webHidden/>
              </w:rPr>
              <w:fldChar w:fldCharType="separate"/>
            </w:r>
            <w:r w:rsidR="00DF09DF">
              <w:rPr>
                <w:webHidden/>
              </w:rPr>
              <w:t>11</w:t>
            </w:r>
            <w:r w:rsidR="00F20137">
              <w:rPr>
                <w:webHidden/>
              </w:rPr>
              <w:fldChar w:fldCharType="end"/>
            </w:r>
          </w:hyperlink>
        </w:p>
        <w:p w14:paraId="63E592F2" w14:textId="1B9203AC" w:rsidR="00F20137" w:rsidRDefault="00DD3794" w:rsidP="00F20137">
          <w:pPr>
            <w:pStyle w:val="TOC1"/>
            <w:rPr>
              <w:kern w:val="2"/>
              <w:sz w:val="24"/>
              <w:szCs w:val="24"/>
              <w:lang w:eastAsia="en-GB"/>
              <w14:ligatures w14:val="standardContextual"/>
            </w:rPr>
          </w:pPr>
          <w:hyperlink w:anchor="_Toc162260483" w:history="1">
            <w:r w:rsidR="00F20137" w:rsidRPr="007C3585">
              <w:rPr>
                <w:rStyle w:val="Hyperlink"/>
                <w:rFonts w:cstheme="minorHAnsi"/>
              </w:rPr>
              <w:t>Appendix 5:  Poster to be Displayed on School Premises</w:t>
            </w:r>
            <w:r w:rsidR="00F20137">
              <w:rPr>
                <w:webHidden/>
              </w:rPr>
              <w:tab/>
            </w:r>
            <w:r w:rsidR="00F20137">
              <w:rPr>
                <w:webHidden/>
              </w:rPr>
              <w:fldChar w:fldCharType="begin"/>
            </w:r>
            <w:r w:rsidR="00F20137">
              <w:rPr>
                <w:webHidden/>
              </w:rPr>
              <w:instrText xml:space="preserve"> PAGEREF _Toc162260483 \h </w:instrText>
            </w:r>
            <w:r w:rsidR="00F20137">
              <w:rPr>
                <w:webHidden/>
              </w:rPr>
            </w:r>
            <w:r w:rsidR="00F20137">
              <w:rPr>
                <w:webHidden/>
              </w:rPr>
              <w:fldChar w:fldCharType="separate"/>
            </w:r>
            <w:r w:rsidR="00DF09DF">
              <w:rPr>
                <w:webHidden/>
              </w:rPr>
              <w:t>13</w:t>
            </w:r>
            <w:r w:rsidR="00F20137">
              <w:rPr>
                <w:webHidden/>
              </w:rPr>
              <w:fldChar w:fldCharType="end"/>
            </w:r>
          </w:hyperlink>
        </w:p>
        <w:p w14:paraId="29D3D25D" w14:textId="79433A8F" w:rsidR="00683FF1" w:rsidRDefault="00683FF1">
          <w:r>
            <w:rPr>
              <w:b/>
              <w:bCs/>
              <w:noProof/>
            </w:rPr>
            <w:fldChar w:fldCharType="end"/>
          </w:r>
        </w:p>
      </w:sdtContent>
    </w:sdt>
    <w:p w14:paraId="230C2C57" w14:textId="77777777" w:rsidR="003E23E8" w:rsidRDefault="003E23E8" w:rsidP="005549C3">
      <w:pPr>
        <w:pStyle w:val="Body"/>
        <w:tabs>
          <w:tab w:val="left" w:pos="360"/>
        </w:tabs>
        <w:rPr>
          <w:rFonts w:asciiTheme="minorHAnsi" w:hAnsiTheme="minorHAnsi" w:cstheme="minorHAnsi"/>
          <w:b/>
          <w:bCs/>
          <w:lang w:val="en-GB"/>
        </w:rPr>
      </w:pPr>
    </w:p>
    <w:p w14:paraId="1F2836C3" w14:textId="77777777" w:rsidR="003E23E8" w:rsidRDefault="003E23E8" w:rsidP="005549C3">
      <w:pPr>
        <w:pStyle w:val="Body"/>
        <w:tabs>
          <w:tab w:val="left" w:pos="360"/>
        </w:tabs>
        <w:rPr>
          <w:rFonts w:asciiTheme="minorHAnsi" w:hAnsiTheme="minorHAnsi" w:cstheme="minorHAnsi"/>
          <w:b/>
          <w:bCs/>
          <w:lang w:val="en-GB"/>
        </w:rPr>
      </w:pPr>
    </w:p>
    <w:p w14:paraId="25C2F4F5" w14:textId="77777777" w:rsidR="003E23E8" w:rsidRDefault="003E23E8" w:rsidP="005549C3">
      <w:pPr>
        <w:pStyle w:val="Body"/>
        <w:tabs>
          <w:tab w:val="left" w:pos="360"/>
        </w:tabs>
        <w:rPr>
          <w:rFonts w:asciiTheme="minorHAnsi" w:hAnsiTheme="minorHAnsi" w:cstheme="minorHAnsi"/>
          <w:b/>
          <w:bCs/>
          <w:lang w:val="en-GB"/>
        </w:rPr>
      </w:pPr>
    </w:p>
    <w:p w14:paraId="75A1ECB6" w14:textId="77777777" w:rsidR="003E23E8" w:rsidRDefault="003E23E8" w:rsidP="005549C3">
      <w:pPr>
        <w:pStyle w:val="Body"/>
        <w:tabs>
          <w:tab w:val="left" w:pos="360"/>
        </w:tabs>
        <w:rPr>
          <w:rFonts w:asciiTheme="minorHAnsi" w:hAnsiTheme="minorHAnsi" w:cstheme="minorHAnsi"/>
          <w:b/>
          <w:bCs/>
          <w:lang w:val="en-GB"/>
        </w:rPr>
      </w:pPr>
    </w:p>
    <w:p w14:paraId="6B077D5E" w14:textId="77777777" w:rsidR="003E23E8" w:rsidRDefault="003E23E8" w:rsidP="005549C3">
      <w:pPr>
        <w:pStyle w:val="Body"/>
        <w:tabs>
          <w:tab w:val="left" w:pos="360"/>
        </w:tabs>
        <w:rPr>
          <w:rFonts w:asciiTheme="minorHAnsi" w:hAnsiTheme="minorHAnsi" w:cstheme="minorHAnsi"/>
          <w:b/>
          <w:bCs/>
          <w:lang w:val="en-GB"/>
        </w:rPr>
      </w:pPr>
    </w:p>
    <w:p w14:paraId="481842CA" w14:textId="77777777" w:rsidR="003E23E8" w:rsidRDefault="003E23E8" w:rsidP="005549C3">
      <w:pPr>
        <w:pStyle w:val="Body"/>
        <w:tabs>
          <w:tab w:val="left" w:pos="360"/>
        </w:tabs>
        <w:rPr>
          <w:rFonts w:asciiTheme="minorHAnsi" w:hAnsiTheme="minorHAnsi" w:cstheme="minorHAnsi"/>
          <w:b/>
          <w:bCs/>
          <w:lang w:val="en-GB"/>
        </w:rPr>
      </w:pPr>
    </w:p>
    <w:p w14:paraId="23BA7EE3" w14:textId="77777777" w:rsidR="003E23E8" w:rsidRDefault="003E23E8" w:rsidP="005549C3">
      <w:pPr>
        <w:pStyle w:val="Body"/>
        <w:tabs>
          <w:tab w:val="left" w:pos="360"/>
        </w:tabs>
        <w:rPr>
          <w:rFonts w:asciiTheme="minorHAnsi" w:hAnsiTheme="minorHAnsi" w:cstheme="minorHAnsi"/>
          <w:b/>
          <w:bCs/>
          <w:lang w:val="en-GB"/>
        </w:rPr>
      </w:pPr>
    </w:p>
    <w:p w14:paraId="2C610EB6" w14:textId="6DA60E41" w:rsidR="005A4B84" w:rsidRDefault="005A4B84">
      <w:pPr>
        <w:spacing w:after="160" w:line="259" w:lineRule="auto"/>
        <w:rPr>
          <w:rFonts w:asciiTheme="minorHAnsi" w:eastAsia="Arial Unicode MS" w:hAnsiTheme="minorHAnsi" w:cstheme="minorHAnsi"/>
          <w:b/>
          <w:bCs/>
          <w:color w:val="000000"/>
          <w:sz w:val="22"/>
          <w:szCs w:val="22"/>
          <w:bdr w:val="nil"/>
          <w:lang w:eastAsia="en-GB"/>
        </w:rPr>
      </w:pPr>
      <w:r>
        <w:rPr>
          <w:rFonts w:asciiTheme="minorHAnsi" w:hAnsiTheme="minorHAnsi" w:cstheme="minorHAnsi"/>
          <w:b/>
          <w:bCs/>
        </w:rPr>
        <w:br w:type="page"/>
      </w:r>
    </w:p>
    <w:p w14:paraId="129D9EF1" w14:textId="665896E8" w:rsidR="00577BFF" w:rsidRPr="00683FF1" w:rsidRDefault="00683FF1" w:rsidP="00683FF1">
      <w:pPr>
        <w:pStyle w:val="Heading1"/>
        <w:rPr>
          <w:rFonts w:asciiTheme="minorHAnsi" w:hAnsiTheme="minorHAnsi" w:cstheme="minorHAnsi"/>
          <w:b/>
          <w:bCs/>
          <w:color w:val="auto"/>
          <w:sz w:val="22"/>
          <w:szCs w:val="22"/>
        </w:rPr>
      </w:pPr>
      <w:bookmarkStart w:id="1" w:name="_Toc162260473"/>
      <w:r>
        <w:rPr>
          <w:rFonts w:asciiTheme="minorHAnsi" w:hAnsiTheme="minorHAnsi" w:cstheme="minorHAnsi"/>
          <w:b/>
          <w:bCs/>
          <w:color w:val="auto"/>
          <w:sz w:val="22"/>
          <w:szCs w:val="22"/>
        </w:rPr>
        <w:lastRenderedPageBreak/>
        <w:t xml:space="preserve">1. </w:t>
      </w:r>
      <w:r w:rsidR="00577BFF" w:rsidRPr="00683FF1">
        <w:rPr>
          <w:rFonts w:asciiTheme="minorHAnsi" w:hAnsiTheme="minorHAnsi" w:cstheme="minorHAnsi"/>
          <w:b/>
          <w:bCs/>
          <w:color w:val="auto"/>
          <w:sz w:val="22"/>
          <w:szCs w:val="22"/>
        </w:rPr>
        <w:t>Trust Policy Statem</w:t>
      </w:r>
      <w:r w:rsidR="005B3620">
        <w:rPr>
          <w:rFonts w:asciiTheme="minorHAnsi" w:hAnsiTheme="minorHAnsi" w:cstheme="minorHAnsi"/>
          <w:b/>
          <w:bCs/>
          <w:color w:val="auto"/>
          <w:sz w:val="22"/>
          <w:szCs w:val="22"/>
        </w:rPr>
        <w:t>e</w:t>
      </w:r>
      <w:r w:rsidR="00577BFF" w:rsidRPr="00683FF1">
        <w:rPr>
          <w:rFonts w:asciiTheme="minorHAnsi" w:hAnsiTheme="minorHAnsi" w:cstheme="minorHAnsi"/>
          <w:b/>
          <w:bCs/>
          <w:color w:val="auto"/>
          <w:sz w:val="22"/>
          <w:szCs w:val="22"/>
        </w:rPr>
        <w:t>nt</w:t>
      </w:r>
      <w:bookmarkEnd w:id="1"/>
    </w:p>
    <w:p w14:paraId="284A8431" w14:textId="07BEA462" w:rsidR="00577BFF" w:rsidRPr="00B706FF" w:rsidRDefault="00577BFF" w:rsidP="00B706FF">
      <w:pPr>
        <w:pStyle w:val="Body"/>
        <w:tabs>
          <w:tab w:val="left" w:pos="360"/>
        </w:tabs>
        <w:jc w:val="both"/>
        <w:rPr>
          <w:rFonts w:asciiTheme="minorHAnsi" w:hAnsiTheme="minorHAnsi" w:cstheme="minorHAnsi"/>
          <w:b/>
          <w:bCs/>
          <w:lang w:val="en-GB"/>
        </w:rPr>
      </w:pPr>
    </w:p>
    <w:p w14:paraId="07E675DA" w14:textId="2170DDF6" w:rsidR="00577BFF" w:rsidRPr="00B706FF" w:rsidRDefault="00344F45" w:rsidP="00124A31">
      <w:pPr>
        <w:pStyle w:val="Body"/>
        <w:jc w:val="both"/>
        <w:rPr>
          <w:rFonts w:asciiTheme="minorHAnsi" w:hAnsiTheme="minorHAnsi" w:cstheme="minorHAnsi"/>
          <w:b/>
          <w:bCs/>
          <w:lang w:val="en-GB"/>
        </w:rPr>
      </w:pPr>
      <w:r>
        <w:rPr>
          <w:rFonts w:ascii="Calibri" w:hAnsi="Calibri" w:cs="Calibri"/>
        </w:rPr>
        <w:t>S</w:t>
      </w:r>
      <w:r w:rsidR="000E300F">
        <w:rPr>
          <w:rFonts w:ascii="Calibri" w:hAnsi="Calibri" w:cs="Calibri"/>
        </w:rPr>
        <w:t>t</w:t>
      </w:r>
      <w:r>
        <w:rPr>
          <w:rFonts w:ascii="Calibri" w:hAnsi="Calibri" w:cs="Calibri"/>
        </w:rPr>
        <w:t xml:space="preserve"> Benet’s</w:t>
      </w:r>
      <w:r w:rsidR="000E300F">
        <w:rPr>
          <w:rFonts w:ascii="Calibri" w:hAnsi="Calibri" w:cs="Calibri"/>
        </w:rPr>
        <w:t xml:space="preserve"> MAT</w:t>
      </w:r>
      <w:r w:rsidR="00577BFF" w:rsidRPr="00001043">
        <w:rPr>
          <w:rFonts w:ascii="Calibri" w:hAnsi="Calibri" w:cs="Calibri"/>
        </w:rPr>
        <w:t xml:space="preserve"> considers the </w:t>
      </w:r>
      <w:r w:rsidR="00577BFF">
        <w:rPr>
          <w:rFonts w:ascii="Calibri" w:hAnsi="Calibri" w:cs="Calibri"/>
        </w:rPr>
        <w:t>safety of everyone in</w:t>
      </w:r>
      <w:r w:rsidR="00577BFF" w:rsidRPr="00001043">
        <w:rPr>
          <w:rFonts w:ascii="Calibri" w:hAnsi="Calibri" w:cs="Calibri"/>
        </w:rPr>
        <w:t xml:space="preserve"> all of our schools as the highest priority in our </w:t>
      </w:r>
      <w:r w:rsidR="000E5F32">
        <w:rPr>
          <w:rFonts w:ascii="Calibri" w:hAnsi="Calibri" w:cs="Calibri"/>
        </w:rPr>
        <w:t>o</w:t>
      </w:r>
      <w:r w:rsidR="00B60FDF">
        <w:rPr>
          <w:rFonts w:ascii="Calibri" w:hAnsi="Calibri" w:cs="Calibri"/>
        </w:rPr>
        <w:t>rganization</w:t>
      </w:r>
      <w:r w:rsidR="00577BFF" w:rsidRPr="00001043">
        <w:rPr>
          <w:rFonts w:ascii="Calibri" w:hAnsi="Calibri" w:cs="Calibri"/>
        </w:rPr>
        <w:t xml:space="preserve">. </w:t>
      </w:r>
      <w:r w:rsidR="00EF0A61">
        <w:rPr>
          <w:rFonts w:ascii="Calibri" w:hAnsi="Calibri" w:cs="Calibri"/>
        </w:rPr>
        <w:t xml:space="preserve"> </w:t>
      </w:r>
      <w:r w:rsidR="00577BFF">
        <w:rPr>
          <w:rFonts w:asciiTheme="minorHAnsi" w:hAnsiTheme="minorHAnsi" w:cstheme="minorHAnsi"/>
          <w:b/>
          <w:bCs/>
          <w:lang w:val="en-GB"/>
        </w:rPr>
        <w:t xml:space="preserve">As such, </w:t>
      </w:r>
      <w:r w:rsidR="00BA7A99">
        <w:rPr>
          <w:rFonts w:asciiTheme="minorHAnsi" w:hAnsiTheme="minorHAnsi" w:cstheme="minorHAnsi"/>
          <w:b/>
          <w:bCs/>
          <w:lang w:val="en-GB"/>
        </w:rPr>
        <w:t>the Trust</w:t>
      </w:r>
      <w:r>
        <w:rPr>
          <w:rFonts w:asciiTheme="minorHAnsi" w:hAnsiTheme="minorHAnsi" w:cstheme="minorHAnsi"/>
          <w:b/>
          <w:bCs/>
          <w:lang w:val="en-GB"/>
        </w:rPr>
        <w:t xml:space="preserve"> </w:t>
      </w:r>
      <w:r w:rsidR="00577BFF" w:rsidRPr="00B706FF">
        <w:rPr>
          <w:rFonts w:asciiTheme="minorHAnsi" w:hAnsiTheme="minorHAnsi" w:cstheme="minorHAnsi"/>
          <w:b/>
          <w:bCs/>
          <w:lang w:val="en-GB"/>
        </w:rPr>
        <w:t xml:space="preserve">has a </w:t>
      </w:r>
      <w:r w:rsidR="00154660">
        <w:rPr>
          <w:rFonts w:asciiTheme="minorHAnsi" w:hAnsiTheme="minorHAnsi" w:cstheme="minorHAnsi"/>
          <w:b/>
          <w:bCs/>
          <w:lang w:val="en-GB"/>
        </w:rPr>
        <w:t>z</w:t>
      </w:r>
      <w:r w:rsidR="00154660" w:rsidRPr="00B706FF">
        <w:rPr>
          <w:rFonts w:asciiTheme="minorHAnsi" w:hAnsiTheme="minorHAnsi" w:cstheme="minorHAnsi"/>
          <w:b/>
          <w:bCs/>
          <w:lang w:val="en-GB"/>
        </w:rPr>
        <w:t>ero</w:t>
      </w:r>
      <w:r w:rsidR="00154660">
        <w:rPr>
          <w:rFonts w:asciiTheme="minorHAnsi" w:hAnsiTheme="minorHAnsi" w:cstheme="minorHAnsi"/>
          <w:b/>
          <w:bCs/>
          <w:lang w:val="en-GB"/>
        </w:rPr>
        <w:t>-tolerance</w:t>
      </w:r>
      <w:r w:rsidR="00577BFF" w:rsidRPr="00B706FF">
        <w:rPr>
          <w:rFonts w:asciiTheme="minorHAnsi" w:hAnsiTheme="minorHAnsi" w:cstheme="minorHAnsi"/>
          <w:b/>
          <w:bCs/>
          <w:lang w:val="en-GB"/>
        </w:rPr>
        <w:t xml:space="preserve"> approach to abusive or threatening behaviour </w:t>
      </w:r>
      <w:r w:rsidR="00577BFF">
        <w:rPr>
          <w:rFonts w:asciiTheme="minorHAnsi" w:hAnsiTheme="minorHAnsi" w:cstheme="minorHAnsi"/>
          <w:b/>
          <w:bCs/>
          <w:lang w:val="en-GB"/>
        </w:rPr>
        <w:t>throughout</w:t>
      </w:r>
      <w:r w:rsidR="00577BFF" w:rsidRPr="00B706FF">
        <w:rPr>
          <w:rFonts w:asciiTheme="minorHAnsi" w:hAnsiTheme="minorHAnsi" w:cstheme="minorHAnsi"/>
          <w:b/>
          <w:bCs/>
          <w:lang w:val="en-GB"/>
        </w:rPr>
        <w:t xml:space="preserve"> both the Trust</w:t>
      </w:r>
      <w:r w:rsidR="00577BFF">
        <w:rPr>
          <w:rFonts w:asciiTheme="minorHAnsi" w:hAnsiTheme="minorHAnsi" w:cstheme="minorHAnsi"/>
          <w:b/>
          <w:bCs/>
          <w:lang w:val="en-GB"/>
        </w:rPr>
        <w:t xml:space="preserve"> Head Office</w:t>
      </w:r>
      <w:r w:rsidR="00577BFF" w:rsidRPr="00B706FF">
        <w:rPr>
          <w:rFonts w:asciiTheme="minorHAnsi" w:hAnsiTheme="minorHAnsi" w:cstheme="minorHAnsi"/>
          <w:b/>
          <w:bCs/>
          <w:lang w:val="en-GB"/>
        </w:rPr>
        <w:t xml:space="preserve"> and </w:t>
      </w:r>
      <w:r w:rsidR="00577BFF">
        <w:rPr>
          <w:rFonts w:asciiTheme="minorHAnsi" w:hAnsiTheme="minorHAnsi" w:cstheme="minorHAnsi"/>
          <w:b/>
          <w:bCs/>
          <w:lang w:val="en-GB"/>
        </w:rPr>
        <w:t xml:space="preserve">all of our </w:t>
      </w:r>
      <w:r>
        <w:rPr>
          <w:rFonts w:asciiTheme="minorHAnsi" w:hAnsiTheme="minorHAnsi" w:cstheme="minorHAnsi"/>
          <w:b/>
          <w:bCs/>
          <w:lang w:val="en-GB"/>
        </w:rPr>
        <w:t>academy</w:t>
      </w:r>
      <w:r w:rsidR="00577BFF" w:rsidRPr="00B706FF">
        <w:rPr>
          <w:rFonts w:asciiTheme="minorHAnsi" w:hAnsiTheme="minorHAnsi" w:cstheme="minorHAnsi"/>
          <w:b/>
          <w:bCs/>
          <w:lang w:val="en-GB"/>
        </w:rPr>
        <w:t xml:space="preserve"> premises for all adults, including </w:t>
      </w:r>
      <w:r w:rsidR="00143F28">
        <w:rPr>
          <w:rFonts w:asciiTheme="minorHAnsi" w:hAnsiTheme="minorHAnsi" w:cstheme="minorHAnsi"/>
          <w:b/>
          <w:bCs/>
          <w:lang w:val="en-GB"/>
        </w:rPr>
        <w:t>visitors</w:t>
      </w:r>
      <w:r w:rsidR="00124A31">
        <w:rPr>
          <w:rFonts w:asciiTheme="minorHAnsi" w:hAnsiTheme="minorHAnsi" w:cstheme="minorHAnsi"/>
          <w:b/>
          <w:bCs/>
          <w:lang w:val="en-GB"/>
        </w:rPr>
        <w:t>.</w:t>
      </w:r>
    </w:p>
    <w:p w14:paraId="5FC08C19" w14:textId="2F43E930" w:rsidR="00577BFF" w:rsidRPr="00001043" w:rsidRDefault="00577BFF" w:rsidP="00124A31">
      <w:pPr>
        <w:pStyle w:val="NoSpacing"/>
        <w:jc w:val="both"/>
        <w:rPr>
          <w:rFonts w:ascii="Calibri" w:hAnsi="Calibri" w:cs="Calibri"/>
        </w:rPr>
      </w:pPr>
    </w:p>
    <w:p w14:paraId="08DFED68" w14:textId="77E8FB91" w:rsidR="00577BFF" w:rsidRPr="00001043" w:rsidRDefault="00577BFF" w:rsidP="00124A31">
      <w:pPr>
        <w:pStyle w:val="NoSpacing"/>
        <w:jc w:val="both"/>
        <w:rPr>
          <w:rFonts w:ascii="Calibri" w:hAnsi="Calibri" w:cs="Calibri"/>
        </w:rPr>
      </w:pPr>
      <w:r w:rsidRPr="009A59A7">
        <w:rPr>
          <w:rFonts w:ascii="Calibri" w:hAnsi="Calibri" w:cs="Calibri"/>
        </w:rPr>
        <w:t xml:space="preserve">As part of our focus on diversity and inclusion, </w:t>
      </w:r>
      <w:r w:rsidR="00DE06CD">
        <w:rPr>
          <w:rFonts w:ascii="Calibri" w:hAnsi="Calibri" w:cs="Calibri"/>
        </w:rPr>
        <w:t>the Trust</w:t>
      </w:r>
      <w:r w:rsidRPr="009A59A7">
        <w:rPr>
          <w:rFonts w:ascii="Calibri" w:hAnsi="Calibri" w:cs="Calibri"/>
        </w:rPr>
        <w:t xml:space="preserve"> pledges that our policies will seek to promote equality, fairness and respect for all. </w:t>
      </w:r>
      <w:r w:rsidR="00E26FFF" w:rsidRPr="009A59A7">
        <w:rPr>
          <w:rFonts w:ascii="Calibri" w:hAnsi="Calibri" w:cs="Calibri"/>
        </w:rPr>
        <w:t xml:space="preserve"> </w:t>
      </w:r>
      <w:r w:rsidRPr="009A59A7">
        <w:rPr>
          <w:rFonts w:ascii="Calibri" w:hAnsi="Calibri" w:cs="Calibri"/>
        </w:rPr>
        <w:t xml:space="preserve">Our policies reflect the </w:t>
      </w:r>
      <w:r w:rsidR="00EA6114" w:rsidRPr="009A59A7">
        <w:rPr>
          <w:rFonts w:ascii="Calibri" w:hAnsi="Calibri" w:cs="Calibri"/>
        </w:rPr>
        <w:t>S</w:t>
      </w:r>
      <w:r w:rsidR="00E26FFF" w:rsidRPr="009A59A7">
        <w:rPr>
          <w:rFonts w:ascii="Calibri" w:hAnsi="Calibri" w:cs="Calibri"/>
        </w:rPr>
        <w:t>t</w:t>
      </w:r>
      <w:r w:rsidR="00EA6114" w:rsidRPr="009A59A7">
        <w:rPr>
          <w:rFonts w:ascii="Calibri" w:hAnsi="Calibri" w:cs="Calibri"/>
        </w:rPr>
        <w:t xml:space="preserve"> Benet’s</w:t>
      </w:r>
      <w:r w:rsidR="002D2F30" w:rsidRPr="009A59A7">
        <w:rPr>
          <w:rFonts w:ascii="Calibri" w:hAnsi="Calibri" w:cs="Calibri"/>
        </w:rPr>
        <w:t xml:space="preserve"> MAT</w:t>
      </w:r>
      <w:r w:rsidR="00EA6114" w:rsidRPr="009A59A7">
        <w:rPr>
          <w:rFonts w:ascii="Calibri" w:hAnsi="Calibri" w:cs="Calibri"/>
        </w:rPr>
        <w:t xml:space="preserve"> </w:t>
      </w:r>
      <w:r w:rsidRPr="009A59A7">
        <w:rPr>
          <w:rFonts w:ascii="Calibri" w:hAnsi="Calibri" w:cs="Calibri"/>
        </w:rPr>
        <w:t xml:space="preserve">values of </w:t>
      </w:r>
      <w:r w:rsidR="009A59A7" w:rsidRPr="009A59A7">
        <w:rPr>
          <w:rFonts w:ascii="Calibri" w:hAnsi="Calibri" w:cs="Calibri"/>
        </w:rPr>
        <w:t>responsibility, aspiration, dignity, love and respect</w:t>
      </w:r>
      <w:r w:rsidR="00DD75F2">
        <w:rPr>
          <w:rFonts w:ascii="Calibri" w:hAnsi="Calibri" w:cs="Calibri"/>
        </w:rPr>
        <w:t>.</w:t>
      </w:r>
      <w:r w:rsidR="009A59A7" w:rsidRPr="009A59A7">
        <w:rPr>
          <w:rFonts w:ascii="Calibri" w:hAnsi="Calibri" w:cs="Calibri"/>
        </w:rPr>
        <w:t xml:space="preserve"> </w:t>
      </w:r>
      <w:r w:rsidR="005B774E" w:rsidRPr="009A59A7">
        <w:rPr>
          <w:rFonts w:ascii="Calibri" w:hAnsi="Calibri" w:cs="Calibri"/>
        </w:rPr>
        <w:t xml:space="preserve"> </w:t>
      </w:r>
      <w:r w:rsidR="00D744A4" w:rsidRPr="009A59A7">
        <w:rPr>
          <w:rFonts w:ascii="Calibri" w:hAnsi="Calibri" w:cs="Calibri"/>
        </w:rPr>
        <w:t xml:space="preserve"> </w:t>
      </w:r>
      <w:r w:rsidRPr="009A59A7">
        <w:rPr>
          <w:rFonts w:ascii="Calibri" w:hAnsi="Calibri" w:cs="Calibri"/>
        </w:rPr>
        <w:t xml:space="preserve">By working closely with a range of stakeholders, such as our school, union, and HR </w:t>
      </w:r>
      <w:r w:rsidRPr="00001043">
        <w:rPr>
          <w:rFonts w:ascii="Calibri" w:hAnsi="Calibri" w:cs="Calibri"/>
        </w:rPr>
        <w:t xml:space="preserve">colleagues, we have ensured that </w:t>
      </w:r>
      <w:r w:rsidR="00DE06CD">
        <w:rPr>
          <w:rFonts w:ascii="Calibri" w:hAnsi="Calibri" w:cs="Calibri"/>
        </w:rPr>
        <w:t>Trust</w:t>
      </w:r>
      <w:r w:rsidR="00EA6114" w:rsidRPr="00001043">
        <w:rPr>
          <w:rFonts w:ascii="Calibri" w:hAnsi="Calibri" w:cs="Calibri"/>
        </w:rPr>
        <w:t xml:space="preserve"> </w:t>
      </w:r>
      <w:r w:rsidR="00EA6114">
        <w:rPr>
          <w:rFonts w:ascii="Calibri" w:hAnsi="Calibri" w:cs="Calibri"/>
        </w:rPr>
        <w:t>po</w:t>
      </w:r>
      <w:r w:rsidRPr="00001043">
        <w:rPr>
          <w:rFonts w:ascii="Calibri" w:hAnsi="Calibri" w:cs="Calibri"/>
        </w:rPr>
        <w:t>licies do not unlawfully discriminate against anybody.</w:t>
      </w:r>
    </w:p>
    <w:p w14:paraId="11A3725F" w14:textId="77777777" w:rsidR="00577BFF" w:rsidRPr="00001043" w:rsidRDefault="00577BFF" w:rsidP="00124A31">
      <w:pPr>
        <w:pStyle w:val="NoSpacing"/>
        <w:jc w:val="both"/>
        <w:rPr>
          <w:rFonts w:ascii="Calibri" w:hAnsi="Calibri" w:cs="Calibri"/>
        </w:rPr>
      </w:pPr>
    </w:p>
    <w:p w14:paraId="6B1BF848" w14:textId="768D249F" w:rsidR="00124A31" w:rsidRPr="006518CF" w:rsidRDefault="00577BFF" w:rsidP="00683FF1">
      <w:pPr>
        <w:pStyle w:val="NoSpacing"/>
        <w:jc w:val="both"/>
        <w:rPr>
          <w:rFonts w:cstheme="minorHAnsi"/>
          <w:b/>
          <w:bCs/>
        </w:rPr>
      </w:pPr>
      <w:r w:rsidRPr="00001043">
        <w:rPr>
          <w:rFonts w:ascii="Calibri" w:hAnsi="Calibri" w:cs="Calibri"/>
        </w:rPr>
        <w:t xml:space="preserve">For the purpose of this policy, the term Trust refers to </w:t>
      </w:r>
      <w:r w:rsidR="00EA6114">
        <w:rPr>
          <w:rFonts w:ascii="Calibri" w:hAnsi="Calibri" w:cs="Calibri"/>
        </w:rPr>
        <w:t>S</w:t>
      </w:r>
      <w:r w:rsidR="00E024A9">
        <w:rPr>
          <w:rFonts w:ascii="Calibri" w:hAnsi="Calibri" w:cs="Calibri"/>
        </w:rPr>
        <w:t>t</w:t>
      </w:r>
      <w:r w:rsidR="00EA6114">
        <w:rPr>
          <w:rFonts w:ascii="Calibri" w:hAnsi="Calibri" w:cs="Calibri"/>
        </w:rPr>
        <w:t xml:space="preserve"> Benet’s</w:t>
      </w:r>
      <w:r w:rsidR="00E024A9">
        <w:rPr>
          <w:rFonts w:ascii="Calibri" w:hAnsi="Calibri" w:cs="Calibri"/>
        </w:rPr>
        <w:t xml:space="preserve"> MAT</w:t>
      </w:r>
      <w:r w:rsidRPr="00001043">
        <w:rPr>
          <w:rFonts w:ascii="Calibri" w:hAnsi="Calibri" w:cs="Calibri"/>
        </w:rPr>
        <w:t xml:space="preserve">. The term </w:t>
      </w:r>
      <w:r w:rsidR="00E024A9">
        <w:rPr>
          <w:rFonts w:ascii="Calibri" w:hAnsi="Calibri" w:cs="Calibri"/>
        </w:rPr>
        <w:t>‘</w:t>
      </w:r>
      <w:r w:rsidRPr="00001043">
        <w:rPr>
          <w:rFonts w:ascii="Calibri" w:hAnsi="Calibri" w:cs="Calibri"/>
        </w:rPr>
        <w:t>school</w:t>
      </w:r>
      <w:r w:rsidR="00E024A9">
        <w:rPr>
          <w:rFonts w:ascii="Calibri" w:hAnsi="Calibri" w:cs="Calibri"/>
        </w:rPr>
        <w:t>’</w:t>
      </w:r>
      <w:r w:rsidRPr="00001043">
        <w:rPr>
          <w:rFonts w:ascii="Calibri" w:hAnsi="Calibri" w:cs="Calibri"/>
        </w:rPr>
        <w:t xml:space="preserve"> and the term </w:t>
      </w:r>
      <w:r w:rsidR="00E024A9">
        <w:rPr>
          <w:rFonts w:ascii="Calibri" w:hAnsi="Calibri" w:cs="Calibri"/>
        </w:rPr>
        <w:t>‘</w:t>
      </w:r>
      <w:r w:rsidRPr="00001043">
        <w:rPr>
          <w:rFonts w:ascii="Calibri" w:hAnsi="Calibri" w:cs="Calibri"/>
        </w:rPr>
        <w:t>academy</w:t>
      </w:r>
      <w:r w:rsidR="00E024A9">
        <w:rPr>
          <w:rFonts w:ascii="Calibri" w:hAnsi="Calibri" w:cs="Calibri"/>
        </w:rPr>
        <w:t>’</w:t>
      </w:r>
      <w:r w:rsidRPr="00001043">
        <w:rPr>
          <w:rFonts w:ascii="Calibri" w:hAnsi="Calibri" w:cs="Calibri"/>
        </w:rPr>
        <w:t xml:space="preserve"> are interchangeable. The term </w:t>
      </w:r>
      <w:r w:rsidR="00E024A9">
        <w:rPr>
          <w:rFonts w:ascii="Calibri" w:hAnsi="Calibri" w:cs="Calibri"/>
        </w:rPr>
        <w:t>‘</w:t>
      </w:r>
      <w:r w:rsidRPr="00001043">
        <w:rPr>
          <w:rFonts w:ascii="Calibri" w:hAnsi="Calibri" w:cs="Calibri"/>
        </w:rPr>
        <w:t>pupil</w:t>
      </w:r>
      <w:r w:rsidR="00E024A9">
        <w:rPr>
          <w:rFonts w:ascii="Calibri" w:hAnsi="Calibri" w:cs="Calibri"/>
        </w:rPr>
        <w:t>’</w:t>
      </w:r>
      <w:r w:rsidRPr="00001043">
        <w:rPr>
          <w:rFonts w:ascii="Calibri" w:hAnsi="Calibri" w:cs="Calibri"/>
        </w:rPr>
        <w:t xml:space="preserve"> and the term </w:t>
      </w:r>
      <w:r w:rsidR="00E024A9">
        <w:rPr>
          <w:rFonts w:ascii="Calibri" w:hAnsi="Calibri" w:cs="Calibri"/>
        </w:rPr>
        <w:t>‘</w:t>
      </w:r>
      <w:r w:rsidRPr="00001043">
        <w:rPr>
          <w:rFonts w:ascii="Calibri" w:hAnsi="Calibri" w:cs="Calibri"/>
        </w:rPr>
        <w:t>student</w:t>
      </w:r>
      <w:r w:rsidR="00E024A9">
        <w:rPr>
          <w:rFonts w:ascii="Calibri" w:hAnsi="Calibri" w:cs="Calibri"/>
        </w:rPr>
        <w:t>’</w:t>
      </w:r>
      <w:r w:rsidRPr="00001043">
        <w:rPr>
          <w:rFonts w:ascii="Calibri" w:hAnsi="Calibri" w:cs="Calibri"/>
        </w:rPr>
        <w:t xml:space="preserve"> are interchangeable. </w:t>
      </w:r>
      <w:r w:rsidR="00EE6C14">
        <w:rPr>
          <w:rFonts w:ascii="Calibri" w:hAnsi="Calibri" w:cs="Calibri"/>
        </w:rPr>
        <w:t>Visitors</w:t>
      </w:r>
      <w:r w:rsidR="00270EDC">
        <w:rPr>
          <w:rFonts w:ascii="Calibri" w:hAnsi="Calibri" w:cs="Calibri"/>
        </w:rPr>
        <w:t xml:space="preserve"> include</w:t>
      </w:r>
      <w:r w:rsidR="00F14554">
        <w:rPr>
          <w:rFonts w:ascii="Calibri" w:hAnsi="Calibri" w:cs="Calibri"/>
        </w:rPr>
        <w:t>, but are not limited to, parents/carers, wider famil</w:t>
      </w:r>
      <w:r w:rsidR="00FF101E">
        <w:rPr>
          <w:rFonts w:ascii="Calibri" w:hAnsi="Calibri" w:cs="Calibri"/>
        </w:rPr>
        <w:t>y, members of the community, external agencies and other guests</w:t>
      </w:r>
      <w:r w:rsidR="00683FF1">
        <w:rPr>
          <w:rFonts w:ascii="Calibri" w:hAnsi="Calibri" w:cs="Calibri"/>
        </w:rPr>
        <w:t>.</w:t>
      </w:r>
    </w:p>
    <w:p w14:paraId="5ECDFEA2" w14:textId="53A3C7E4" w:rsidR="005E02FF" w:rsidRPr="00683FF1" w:rsidRDefault="00683FF1" w:rsidP="00683FF1">
      <w:pPr>
        <w:pStyle w:val="Heading1"/>
        <w:rPr>
          <w:rFonts w:asciiTheme="minorHAnsi" w:hAnsiTheme="minorHAnsi" w:cstheme="minorHAnsi"/>
          <w:b/>
          <w:bCs/>
          <w:color w:val="auto"/>
          <w:sz w:val="22"/>
          <w:szCs w:val="22"/>
        </w:rPr>
      </w:pPr>
      <w:bookmarkStart w:id="2" w:name="_Toc162260474"/>
      <w:r w:rsidRPr="00683FF1">
        <w:rPr>
          <w:rFonts w:asciiTheme="minorHAnsi" w:hAnsiTheme="minorHAnsi" w:cstheme="minorHAnsi"/>
          <w:b/>
          <w:bCs/>
          <w:color w:val="auto"/>
          <w:sz w:val="22"/>
          <w:szCs w:val="22"/>
        </w:rPr>
        <w:t xml:space="preserve">2. </w:t>
      </w:r>
      <w:r w:rsidR="005E02FF" w:rsidRPr="00683FF1">
        <w:rPr>
          <w:rFonts w:asciiTheme="minorHAnsi" w:hAnsiTheme="minorHAnsi" w:cstheme="minorHAnsi"/>
          <w:b/>
          <w:bCs/>
          <w:color w:val="auto"/>
          <w:sz w:val="22"/>
          <w:szCs w:val="22"/>
        </w:rPr>
        <w:t>Introduction</w:t>
      </w:r>
      <w:r w:rsidR="00AC4F8A" w:rsidRPr="00683FF1">
        <w:rPr>
          <w:rFonts w:asciiTheme="minorHAnsi" w:hAnsiTheme="minorHAnsi" w:cstheme="minorHAnsi"/>
          <w:b/>
          <w:bCs/>
          <w:color w:val="auto"/>
          <w:sz w:val="22"/>
          <w:szCs w:val="22"/>
        </w:rPr>
        <w:t>, Scope</w:t>
      </w:r>
      <w:r w:rsidR="00DA5A9F" w:rsidRPr="00683FF1">
        <w:rPr>
          <w:rFonts w:asciiTheme="minorHAnsi" w:hAnsiTheme="minorHAnsi" w:cstheme="minorHAnsi"/>
          <w:b/>
          <w:bCs/>
          <w:color w:val="auto"/>
          <w:sz w:val="22"/>
          <w:szCs w:val="22"/>
        </w:rPr>
        <w:t xml:space="preserve"> and Policy Aims</w:t>
      </w:r>
      <w:bookmarkEnd w:id="2"/>
    </w:p>
    <w:p w14:paraId="1FAE6D96" w14:textId="77777777" w:rsidR="005E02FF" w:rsidRPr="006518CF" w:rsidRDefault="005E02FF" w:rsidP="006518CF">
      <w:pPr>
        <w:pStyle w:val="Body"/>
        <w:jc w:val="both"/>
        <w:rPr>
          <w:rFonts w:asciiTheme="minorHAnsi" w:hAnsiTheme="minorHAnsi" w:cstheme="minorHAnsi"/>
          <w:b/>
          <w:bCs/>
          <w:u w:val="single"/>
          <w:lang w:val="en-GB"/>
        </w:rPr>
      </w:pPr>
    </w:p>
    <w:p w14:paraId="564E362B" w14:textId="77777777" w:rsidR="000C6677" w:rsidRDefault="00236CCB" w:rsidP="000C6677">
      <w:pPr>
        <w:spacing w:line="276" w:lineRule="auto"/>
        <w:rPr>
          <w:i/>
          <w:iCs/>
          <w:sz w:val="22"/>
          <w:szCs w:val="22"/>
        </w:rPr>
      </w:pPr>
      <w:r>
        <w:rPr>
          <w:rFonts w:ascii="Calibri" w:hAnsi="Calibri" w:cs="Calibri"/>
        </w:rPr>
        <w:t>The Trust</w:t>
      </w:r>
      <w:r w:rsidR="00EA6114">
        <w:rPr>
          <w:rFonts w:asciiTheme="minorHAnsi" w:hAnsiTheme="minorHAnsi" w:cstheme="minorHAnsi"/>
        </w:rPr>
        <w:t xml:space="preserve"> </w:t>
      </w:r>
      <w:r w:rsidR="00512227">
        <w:rPr>
          <w:rFonts w:asciiTheme="minorHAnsi" w:hAnsiTheme="minorHAnsi" w:cstheme="minorHAnsi"/>
        </w:rPr>
        <w:t>is committed to ensuring that all of our</w:t>
      </w:r>
      <w:r w:rsidR="00672A53">
        <w:rPr>
          <w:rFonts w:asciiTheme="minorHAnsi" w:hAnsiTheme="minorHAnsi" w:cstheme="minorHAnsi"/>
        </w:rPr>
        <w:t xml:space="preserve"> Trust and school environments are </w:t>
      </w:r>
      <w:r w:rsidR="00074C53">
        <w:rPr>
          <w:rFonts w:asciiTheme="minorHAnsi" w:hAnsiTheme="minorHAnsi" w:cstheme="minorHAnsi"/>
        </w:rPr>
        <w:t>sa</w:t>
      </w:r>
      <w:r w:rsidR="00CC0124">
        <w:rPr>
          <w:rFonts w:asciiTheme="minorHAnsi" w:hAnsiTheme="minorHAnsi" w:cstheme="minorHAnsi"/>
        </w:rPr>
        <w:t>fe for everyone</w:t>
      </w:r>
      <w:r w:rsidR="002E0BF1">
        <w:rPr>
          <w:rFonts w:asciiTheme="minorHAnsi" w:hAnsiTheme="minorHAnsi" w:cstheme="minorHAnsi"/>
        </w:rPr>
        <w:t xml:space="preserve"> and that all adults act as role models to our pupils in the way that they conduct themselves.</w:t>
      </w:r>
      <w:r w:rsidR="000D6731">
        <w:rPr>
          <w:rFonts w:asciiTheme="minorHAnsi" w:hAnsiTheme="minorHAnsi" w:cstheme="minorHAnsi"/>
        </w:rPr>
        <w:t xml:space="preserve"> </w:t>
      </w:r>
      <w:r w:rsidR="000C6677" w:rsidRPr="000C6677">
        <w:rPr>
          <w:rFonts w:asciiTheme="minorHAnsi" w:hAnsiTheme="minorHAnsi" w:cstheme="minorHAnsi"/>
          <w:sz w:val="22"/>
          <w:szCs w:val="22"/>
        </w:rPr>
        <w:t>Although fulfilling a public function, the Academy is a private place. The public has no automatic right of entry. The Academy may, therefore, need to act to ensure they remain a safe place for pupils, staff and other members of their community.</w:t>
      </w:r>
    </w:p>
    <w:p w14:paraId="70BCBD4D" w14:textId="1180F7B3" w:rsidR="00AC4F8A" w:rsidRDefault="00381FD7" w:rsidP="00124A31">
      <w:pPr>
        <w:pStyle w:val="Body"/>
        <w:jc w:val="both"/>
        <w:rPr>
          <w:rFonts w:asciiTheme="minorHAnsi" w:hAnsiTheme="minorHAnsi" w:cstheme="minorHAnsi"/>
          <w:lang w:val="en-GB"/>
        </w:rPr>
      </w:pPr>
      <w:r>
        <w:rPr>
          <w:rFonts w:asciiTheme="minorHAnsi" w:hAnsiTheme="minorHAnsi" w:cstheme="minorHAnsi"/>
          <w:lang w:val="en-GB"/>
        </w:rPr>
        <w:t xml:space="preserve">Throughout </w:t>
      </w:r>
      <w:r w:rsidR="00236CCB">
        <w:rPr>
          <w:rFonts w:asciiTheme="minorHAnsi" w:hAnsiTheme="minorHAnsi" w:cstheme="minorHAnsi"/>
          <w:lang w:val="en-GB"/>
        </w:rPr>
        <w:t>the Trust</w:t>
      </w:r>
      <w:r>
        <w:rPr>
          <w:rFonts w:asciiTheme="minorHAnsi" w:hAnsiTheme="minorHAnsi" w:cstheme="minorHAnsi"/>
          <w:lang w:val="en-GB"/>
        </w:rPr>
        <w:t xml:space="preserve"> we </w:t>
      </w:r>
      <w:r w:rsidR="00F216AB">
        <w:rPr>
          <w:rFonts w:asciiTheme="minorHAnsi" w:hAnsiTheme="minorHAnsi" w:cstheme="minorHAnsi"/>
          <w:lang w:val="en-GB"/>
        </w:rPr>
        <w:t xml:space="preserve">seek to maintain positive relationships with members of our school communities and value strong relationships </w:t>
      </w:r>
      <w:r w:rsidR="003711C8">
        <w:rPr>
          <w:rFonts w:asciiTheme="minorHAnsi" w:hAnsiTheme="minorHAnsi" w:cstheme="minorHAnsi"/>
          <w:lang w:val="en-GB"/>
        </w:rPr>
        <w:t xml:space="preserve">with </w:t>
      </w:r>
      <w:r w:rsidR="00FF101E">
        <w:rPr>
          <w:rFonts w:asciiTheme="minorHAnsi" w:hAnsiTheme="minorHAnsi" w:cstheme="minorHAnsi"/>
          <w:lang w:val="en-GB"/>
        </w:rPr>
        <w:t>all stakeholders</w:t>
      </w:r>
      <w:r w:rsidR="00AD36C1">
        <w:rPr>
          <w:rFonts w:asciiTheme="minorHAnsi" w:hAnsiTheme="minorHAnsi" w:cstheme="minorHAnsi"/>
          <w:lang w:val="en-GB"/>
        </w:rPr>
        <w:t xml:space="preserve"> as we recognise that these relationships are fundamental to </w:t>
      </w:r>
      <w:r w:rsidR="00890A0D">
        <w:rPr>
          <w:rFonts w:asciiTheme="minorHAnsi" w:hAnsiTheme="minorHAnsi" w:cstheme="minorHAnsi"/>
          <w:lang w:val="en-GB"/>
        </w:rPr>
        <w:t>the success of our pupils.</w:t>
      </w:r>
    </w:p>
    <w:p w14:paraId="07C72C36" w14:textId="77777777" w:rsidR="00AC4F8A" w:rsidRDefault="00AC4F8A" w:rsidP="00124A31">
      <w:pPr>
        <w:pStyle w:val="Body"/>
        <w:jc w:val="both"/>
        <w:rPr>
          <w:rFonts w:asciiTheme="minorHAnsi" w:hAnsiTheme="minorHAnsi" w:cstheme="minorHAnsi"/>
          <w:lang w:val="en-GB"/>
        </w:rPr>
      </w:pPr>
    </w:p>
    <w:p w14:paraId="2E9742BB" w14:textId="55F7B1D6" w:rsidR="002017EB" w:rsidRPr="006518CF" w:rsidRDefault="00AC4F8A" w:rsidP="008F5D63">
      <w:pPr>
        <w:pStyle w:val="Body"/>
        <w:jc w:val="both"/>
        <w:rPr>
          <w:rFonts w:asciiTheme="minorHAnsi" w:hAnsiTheme="minorHAnsi" w:cstheme="minorHAnsi"/>
          <w:lang w:val="en-GB"/>
        </w:rPr>
      </w:pPr>
      <w:r>
        <w:rPr>
          <w:rFonts w:asciiTheme="minorHAnsi" w:hAnsiTheme="minorHAnsi" w:cstheme="minorHAnsi"/>
          <w:lang w:val="en-GB"/>
        </w:rPr>
        <w:t xml:space="preserve">According to </w:t>
      </w:r>
      <w:hyperlink r:id="rId12" w:history="1">
        <w:r w:rsidRPr="007E6864">
          <w:rPr>
            <w:rStyle w:val="Hyperlink"/>
            <w:rFonts w:asciiTheme="minorHAnsi" w:hAnsiTheme="minorHAnsi" w:cstheme="minorHAnsi"/>
            <w:lang w:val="en-GB"/>
          </w:rPr>
          <w:t>DFE Guidance on Controlling Access to School Premises</w:t>
        </w:r>
      </w:hyperlink>
      <w:r>
        <w:rPr>
          <w:rFonts w:asciiTheme="minorHAnsi" w:hAnsiTheme="minorHAnsi" w:cstheme="minorHAnsi"/>
          <w:lang w:val="en-GB"/>
        </w:rPr>
        <w:t xml:space="preserve">, </w:t>
      </w:r>
      <w:r w:rsidR="007E6864">
        <w:rPr>
          <w:rFonts w:asciiTheme="minorHAnsi" w:hAnsiTheme="minorHAnsi" w:cstheme="minorHAnsi"/>
          <w:lang w:val="en-GB"/>
        </w:rPr>
        <w:t xml:space="preserve">people do not have an automatic right to enter school premises. Visitors (including parents), however, do have what is known as an ‘implied licence’ to </w:t>
      </w:r>
      <w:r w:rsidR="00746E5E">
        <w:rPr>
          <w:rFonts w:asciiTheme="minorHAnsi" w:hAnsiTheme="minorHAnsi" w:cstheme="minorHAnsi"/>
          <w:lang w:val="en-GB"/>
        </w:rPr>
        <w:t>come onto school premises at certain times for certain reasons. Examples include appointments or meetings, school events and to drop off or collect younger children.</w:t>
      </w:r>
    </w:p>
    <w:p w14:paraId="74CBE7FB" w14:textId="77777777" w:rsidR="002017EB" w:rsidRPr="006518CF" w:rsidDel="00577BFF" w:rsidRDefault="002017EB" w:rsidP="008F5D63">
      <w:pPr>
        <w:pStyle w:val="Body"/>
        <w:jc w:val="both"/>
        <w:rPr>
          <w:rFonts w:asciiTheme="minorHAnsi" w:hAnsiTheme="minorHAnsi" w:cstheme="minorHAnsi"/>
          <w:b/>
          <w:bCs/>
          <w:u w:val="single"/>
          <w:lang w:val="en-GB"/>
        </w:rPr>
      </w:pPr>
    </w:p>
    <w:p w14:paraId="541F57B7" w14:textId="51CFF87C" w:rsidR="000540E9" w:rsidRPr="006518CF" w:rsidRDefault="000540E9" w:rsidP="00124A31">
      <w:pPr>
        <w:pStyle w:val="Body"/>
        <w:jc w:val="both"/>
        <w:rPr>
          <w:rFonts w:asciiTheme="minorHAnsi" w:hAnsiTheme="minorHAnsi" w:cstheme="minorHAnsi"/>
          <w:lang w:val="en-GB"/>
        </w:rPr>
      </w:pPr>
      <w:r w:rsidRPr="006518CF">
        <w:rPr>
          <w:rFonts w:asciiTheme="minorHAnsi" w:hAnsiTheme="minorHAnsi" w:cstheme="minorHAnsi"/>
          <w:lang w:val="en-GB"/>
        </w:rPr>
        <w:t>The vast majority of visitors to</w:t>
      </w:r>
      <w:r w:rsidR="00EA6114">
        <w:rPr>
          <w:rFonts w:asciiTheme="minorHAnsi" w:hAnsiTheme="minorHAnsi" w:cstheme="minorHAnsi"/>
          <w:lang w:val="en-GB"/>
        </w:rPr>
        <w:t xml:space="preserve"> </w:t>
      </w:r>
      <w:r w:rsidR="00CA3ED7">
        <w:rPr>
          <w:rFonts w:ascii="Calibri" w:hAnsi="Calibri" w:cs="Calibri"/>
        </w:rPr>
        <w:t>the Trust’s</w:t>
      </w:r>
      <w:r w:rsidRPr="006518CF">
        <w:rPr>
          <w:rFonts w:asciiTheme="minorHAnsi" w:hAnsiTheme="minorHAnsi" w:cstheme="minorHAnsi"/>
          <w:lang w:val="en-GB"/>
        </w:rPr>
        <w:t xml:space="preserve"> academies</w:t>
      </w:r>
      <w:r w:rsidR="002E61D3">
        <w:rPr>
          <w:rFonts w:asciiTheme="minorHAnsi" w:hAnsiTheme="minorHAnsi" w:cstheme="minorHAnsi"/>
          <w:lang w:val="en-GB"/>
        </w:rPr>
        <w:t>,</w:t>
      </w:r>
      <w:r w:rsidR="00EA6114">
        <w:rPr>
          <w:rFonts w:asciiTheme="minorHAnsi" w:hAnsiTheme="minorHAnsi" w:cstheme="minorHAnsi"/>
          <w:lang w:val="en-GB"/>
        </w:rPr>
        <w:t xml:space="preserve"> </w:t>
      </w:r>
      <w:r w:rsidRPr="006518CF">
        <w:rPr>
          <w:rFonts w:asciiTheme="minorHAnsi" w:hAnsiTheme="minorHAnsi" w:cstheme="minorHAnsi"/>
          <w:lang w:val="en-GB"/>
        </w:rPr>
        <w:t xml:space="preserve">whether they are parents, </w:t>
      </w:r>
      <w:r w:rsidR="00124A31">
        <w:rPr>
          <w:rFonts w:asciiTheme="minorHAnsi" w:hAnsiTheme="minorHAnsi" w:cstheme="minorHAnsi"/>
          <w:lang w:val="en-GB"/>
        </w:rPr>
        <w:t>wider family</w:t>
      </w:r>
      <w:r w:rsidRPr="006518CF">
        <w:rPr>
          <w:rFonts w:asciiTheme="minorHAnsi" w:hAnsiTheme="minorHAnsi" w:cstheme="minorHAnsi"/>
          <w:lang w:val="en-GB"/>
        </w:rPr>
        <w:t xml:space="preserve">, members of the community or other guests, demonstrate the values which we want to promote to our </w:t>
      </w:r>
      <w:r w:rsidR="00282F26" w:rsidRPr="006518CF">
        <w:rPr>
          <w:rFonts w:asciiTheme="minorHAnsi" w:hAnsiTheme="minorHAnsi" w:cstheme="minorHAnsi"/>
          <w:lang w:val="en-GB"/>
        </w:rPr>
        <w:t>student</w:t>
      </w:r>
      <w:r w:rsidRPr="006518CF">
        <w:rPr>
          <w:rFonts w:asciiTheme="minorHAnsi" w:hAnsiTheme="minorHAnsi" w:cstheme="minorHAnsi"/>
          <w:lang w:val="en-GB"/>
        </w:rPr>
        <w:t>s in our academies</w:t>
      </w:r>
      <w:r w:rsidR="00EA6114">
        <w:rPr>
          <w:rFonts w:asciiTheme="minorHAnsi" w:hAnsiTheme="minorHAnsi" w:cstheme="minorHAnsi"/>
          <w:lang w:val="en-GB"/>
        </w:rPr>
        <w:t>.</w:t>
      </w:r>
      <w:r w:rsidRPr="006518CF">
        <w:rPr>
          <w:rFonts w:asciiTheme="minorHAnsi" w:hAnsiTheme="minorHAnsi" w:cstheme="minorHAnsi"/>
          <w:lang w:val="en-GB"/>
        </w:rPr>
        <w:t xml:space="preserve"> We value</w:t>
      </w:r>
      <w:r w:rsidR="00C15D81" w:rsidRPr="006518CF">
        <w:rPr>
          <w:rFonts w:asciiTheme="minorHAnsi" w:hAnsiTheme="minorHAnsi" w:cstheme="minorHAnsi"/>
          <w:lang w:val="en-GB"/>
        </w:rPr>
        <w:t xml:space="preserve"> the positive</w:t>
      </w:r>
      <w:r w:rsidRPr="006518CF">
        <w:rPr>
          <w:rFonts w:asciiTheme="minorHAnsi" w:hAnsiTheme="minorHAnsi" w:cstheme="minorHAnsi"/>
          <w:lang w:val="en-GB"/>
        </w:rPr>
        <w:t xml:space="preserve"> interaction between staff</w:t>
      </w:r>
      <w:r w:rsidR="006206CB" w:rsidRPr="006518CF">
        <w:rPr>
          <w:rFonts w:asciiTheme="minorHAnsi" w:hAnsiTheme="minorHAnsi" w:cstheme="minorHAnsi"/>
          <w:lang w:val="en-GB"/>
        </w:rPr>
        <w:t>, volunteers</w:t>
      </w:r>
      <w:r w:rsidRPr="006518CF">
        <w:rPr>
          <w:rFonts w:asciiTheme="minorHAnsi" w:hAnsiTheme="minorHAnsi" w:cstheme="minorHAnsi"/>
          <w:lang w:val="en-GB"/>
        </w:rPr>
        <w:t xml:space="preserve"> and the families of our </w:t>
      </w:r>
      <w:r w:rsidR="00282F26" w:rsidRPr="006518CF">
        <w:rPr>
          <w:rFonts w:asciiTheme="minorHAnsi" w:hAnsiTheme="minorHAnsi" w:cstheme="minorHAnsi"/>
          <w:lang w:val="en-GB"/>
        </w:rPr>
        <w:t>student</w:t>
      </w:r>
      <w:r w:rsidRPr="006518CF">
        <w:rPr>
          <w:rFonts w:asciiTheme="minorHAnsi" w:hAnsiTheme="minorHAnsi" w:cstheme="minorHAnsi"/>
          <w:lang w:val="en-GB"/>
        </w:rPr>
        <w:t>s</w:t>
      </w:r>
      <w:r w:rsidR="000D42FB">
        <w:rPr>
          <w:rFonts w:asciiTheme="minorHAnsi" w:hAnsiTheme="minorHAnsi" w:cstheme="minorHAnsi"/>
          <w:lang w:val="en-GB"/>
        </w:rPr>
        <w:t xml:space="preserve"> and we will always listen to any concerns and seek to address them.</w:t>
      </w:r>
    </w:p>
    <w:p w14:paraId="5174D927" w14:textId="77777777" w:rsidR="000540E9" w:rsidRPr="006518CF" w:rsidRDefault="000540E9" w:rsidP="00124A31">
      <w:pPr>
        <w:pStyle w:val="Body"/>
        <w:jc w:val="both"/>
        <w:rPr>
          <w:rFonts w:asciiTheme="minorHAnsi" w:hAnsiTheme="minorHAnsi" w:cstheme="minorHAnsi"/>
          <w:lang w:val="en-GB"/>
        </w:rPr>
      </w:pPr>
    </w:p>
    <w:p w14:paraId="400116D5" w14:textId="341A894E" w:rsidR="00DA5A9F" w:rsidRDefault="00C15D81" w:rsidP="00D87289">
      <w:pPr>
        <w:pStyle w:val="Body"/>
        <w:jc w:val="both"/>
        <w:rPr>
          <w:rFonts w:asciiTheme="minorHAnsi" w:hAnsiTheme="minorHAnsi" w:cstheme="minorHAnsi"/>
          <w:lang w:val="en-GB"/>
        </w:rPr>
      </w:pPr>
      <w:r w:rsidRPr="006518CF">
        <w:rPr>
          <w:rFonts w:asciiTheme="minorHAnsi" w:hAnsiTheme="minorHAnsi" w:cstheme="minorHAnsi"/>
        </w:rPr>
        <w:t>Unfortunately</w:t>
      </w:r>
      <w:r w:rsidR="00AC214D" w:rsidRPr="006518CF">
        <w:rPr>
          <w:rFonts w:asciiTheme="minorHAnsi" w:hAnsiTheme="minorHAnsi" w:cstheme="minorHAnsi"/>
        </w:rPr>
        <w:t>,</w:t>
      </w:r>
      <w:r w:rsidR="000540E9" w:rsidRPr="006518CF">
        <w:rPr>
          <w:rFonts w:asciiTheme="minorHAnsi" w:hAnsiTheme="minorHAnsi" w:cstheme="minorHAnsi"/>
        </w:rPr>
        <w:t xml:space="preserve"> there are occasions where visitors do not </w:t>
      </w:r>
      <w:r w:rsidRPr="006518CF">
        <w:rPr>
          <w:rFonts w:asciiTheme="minorHAnsi" w:hAnsiTheme="minorHAnsi" w:cstheme="minorHAnsi"/>
        </w:rPr>
        <w:t xml:space="preserve">conduct </w:t>
      </w:r>
      <w:r w:rsidR="006518CF">
        <w:rPr>
          <w:rFonts w:asciiTheme="minorHAnsi" w:hAnsiTheme="minorHAnsi" w:cstheme="minorHAnsi"/>
        </w:rPr>
        <w:t>th</w:t>
      </w:r>
      <w:r w:rsidRPr="006518CF">
        <w:rPr>
          <w:rFonts w:asciiTheme="minorHAnsi" w:hAnsiTheme="minorHAnsi" w:cstheme="minorHAnsi"/>
        </w:rPr>
        <w:t xml:space="preserve">emselves in a </w:t>
      </w:r>
      <w:r w:rsidR="004B18A2" w:rsidRPr="006518CF">
        <w:rPr>
          <w:rFonts w:asciiTheme="minorHAnsi" w:hAnsiTheme="minorHAnsi" w:cstheme="minorHAnsi"/>
        </w:rPr>
        <w:t>manner</w:t>
      </w:r>
      <w:r w:rsidR="004B18A2">
        <w:rPr>
          <w:rFonts w:asciiTheme="minorHAnsi" w:hAnsiTheme="minorHAnsi" w:cstheme="minorHAnsi"/>
        </w:rPr>
        <w:t xml:space="preserve"> </w:t>
      </w:r>
      <w:r w:rsidR="000540E9" w:rsidRPr="006518CF">
        <w:rPr>
          <w:rFonts w:asciiTheme="minorHAnsi" w:hAnsiTheme="minorHAnsi" w:cstheme="minorHAnsi"/>
        </w:rPr>
        <w:t xml:space="preserve">we would deem acceptable. </w:t>
      </w:r>
      <w:r w:rsidR="00937C92">
        <w:rPr>
          <w:rFonts w:asciiTheme="minorHAnsi" w:hAnsiTheme="minorHAnsi" w:cstheme="minorHAnsi"/>
        </w:rPr>
        <w:t xml:space="preserve"> </w:t>
      </w:r>
      <w:r w:rsidR="000540E9" w:rsidRPr="006518CF">
        <w:rPr>
          <w:rFonts w:asciiTheme="minorHAnsi" w:hAnsiTheme="minorHAnsi" w:cstheme="minorHAnsi"/>
        </w:rPr>
        <w:t xml:space="preserve">All </w:t>
      </w:r>
      <w:r w:rsidR="00F21C7F" w:rsidRPr="006518CF">
        <w:rPr>
          <w:rFonts w:asciiTheme="minorHAnsi" w:hAnsiTheme="minorHAnsi" w:cstheme="minorHAnsi"/>
        </w:rPr>
        <w:t>academies</w:t>
      </w:r>
      <w:r w:rsidR="000540E9" w:rsidRPr="006518CF">
        <w:rPr>
          <w:rFonts w:asciiTheme="minorHAnsi" w:hAnsiTheme="minorHAnsi" w:cstheme="minorHAnsi"/>
        </w:rPr>
        <w:t xml:space="preserve"> have been encouraged to consider what to do in </w:t>
      </w:r>
      <w:r w:rsidRPr="006518CF">
        <w:rPr>
          <w:rFonts w:asciiTheme="minorHAnsi" w:hAnsiTheme="minorHAnsi" w:cstheme="minorHAnsi"/>
        </w:rPr>
        <w:t>circumstances</w:t>
      </w:r>
      <w:r w:rsidR="000540E9" w:rsidRPr="006518CF">
        <w:rPr>
          <w:rFonts w:asciiTheme="minorHAnsi" w:hAnsiTheme="minorHAnsi" w:cstheme="minorHAnsi"/>
        </w:rPr>
        <w:t xml:space="preserve"> where unsatisfactory </w:t>
      </w:r>
      <w:r w:rsidRPr="006518CF">
        <w:rPr>
          <w:rFonts w:asciiTheme="minorHAnsi" w:hAnsiTheme="minorHAnsi" w:cstheme="minorHAnsi"/>
        </w:rPr>
        <w:t xml:space="preserve">conduct </w:t>
      </w:r>
      <w:r w:rsidR="000540E9" w:rsidRPr="006518CF">
        <w:rPr>
          <w:rFonts w:asciiTheme="minorHAnsi" w:hAnsiTheme="minorHAnsi" w:cstheme="minorHAnsi"/>
        </w:rPr>
        <w:t>arises</w:t>
      </w:r>
      <w:r w:rsidR="00EA6114">
        <w:rPr>
          <w:rFonts w:asciiTheme="minorHAnsi" w:hAnsiTheme="minorHAnsi" w:cstheme="minorHAnsi"/>
        </w:rPr>
        <w:t xml:space="preserve">. </w:t>
      </w:r>
      <w:r w:rsidR="00CA3ED7">
        <w:rPr>
          <w:rFonts w:ascii="Calibri" w:hAnsi="Calibri" w:cs="Calibri"/>
        </w:rPr>
        <w:t>The Trust</w:t>
      </w:r>
      <w:r w:rsidR="00EA6114" w:rsidRPr="00EA6114">
        <w:rPr>
          <w:rFonts w:asciiTheme="minorHAnsi" w:hAnsiTheme="minorHAnsi" w:cstheme="minorHAnsi"/>
        </w:rPr>
        <w:t xml:space="preserve"> </w:t>
      </w:r>
      <w:r w:rsidR="000540E9" w:rsidRPr="006518CF">
        <w:rPr>
          <w:rFonts w:asciiTheme="minorHAnsi" w:hAnsiTheme="minorHAnsi" w:cstheme="minorHAnsi"/>
        </w:rPr>
        <w:t xml:space="preserve">owes a duty of care to all persons at our </w:t>
      </w:r>
      <w:r w:rsidR="00F21C7F" w:rsidRPr="006518CF">
        <w:rPr>
          <w:rFonts w:asciiTheme="minorHAnsi" w:hAnsiTheme="minorHAnsi" w:cstheme="minorHAnsi"/>
        </w:rPr>
        <w:t>academies</w:t>
      </w:r>
      <w:r w:rsidR="000540E9" w:rsidRPr="006518CF">
        <w:rPr>
          <w:rFonts w:asciiTheme="minorHAnsi" w:hAnsiTheme="minorHAnsi" w:cstheme="minorHAnsi"/>
        </w:rPr>
        <w:t xml:space="preserve"> </w:t>
      </w:r>
      <w:r w:rsidR="00B60FDF">
        <w:rPr>
          <w:rFonts w:asciiTheme="minorHAnsi" w:hAnsiTheme="minorHAnsi" w:cstheme="minorHAnsi"/>
          <w:lang w:val="en-GB"/>
        </w:rPr>
        <w:t>–</w:t>
      </w:r>
      <w:r w:rsidR="00282F26" w:rsidRPr="006518CF">
        <w:rPr>
          <w:rFonts w:asciiTheme="minorHAnsi" w:hAnsiTheme="minorHAnsi" w:cstheme="minorHAnsi"/>
        </w:rPr>
        <w:t xml:space="preserve"> staff</w:t>
      </w:r>
      <w:r w:rsidR="00F21C7F" w:rsidRPr="006518CF">
        <w:rPr>
          <w:rFonts w:asciiTheme="minorHAnsi" w:hAnsiTheme="minorHAnsi" w:cstheme="minorHAnsi"/>
        </w:rPr>
        <w:t>,</w:t>
      </w:r>
      <w:r w:rsidR="00345F56" w:rsidRPr="006518CF">
        <w:rPr>
          <w:rFonts w:asciiTheme="minorHAnsi" w:hAnsiTheme="minorHAnsi" w:cstheme="minorHAnsi"/>
        </w:rPr>
        <w:t xml:space="preserve"> volunteers,</w:t>
      </w:r>
      <w:r w:rsidR="000540E9" w:rsidRPr="006518CF">
        <w:rPr>
          <w:rFonts w:asciiTheme="minorHAnsi" w:hAnsiTheme="minorHAnsi" w:cstheme="minorHAnsi"/>
        </w:rPr>
        <w:t xml:space="preserve"> </w:t>
      </w:r>
      <w:r w:rsidR="006206CB" w:rsidRPr="006518CF">
        <w:rPr>
          <w:rFonts w:asciiTheme="minorHAnsi" w:hAnsiTheme="minorHAnsi" w:cstheme="minorHAnsi"/>
        </w:rPr>
        <w:t>students</w:t>
      </w:r>
      <w:r w:rsidR="00F21C7F" w:rsidRPr="006518CF">
        <w:rPr>
          <w:rFonts w:asciiTheme="minorHAnsi" w:hAnsiTheme="minorHAnsi" w:cstheme="minorHAnsi"/>
        </w:rPr>
        <w:t>, Trustees and Governors</w:t>
      </w:r>
      <w:r w:rsidR="000540E9" w:rsidRPr="006518CF">
        <w:rPr>
          <w:rFonts w:asciiTheme="minorHAnsi" w:hAnsiTheme="minorHAnsi" w:cstheme="minorHAnsi"/>
        </w:rPr>
        <w:t>.</w:t>
      </w:r>
    </w:p>
    <w:p w14:paraId="3C8EF87F" w14:textId="77777777" w:rsidR="00DA5A9F" w:rsidRDefault="00DA5A9F" w:rsidP="00D87289">
      <w:pPr>
        <w:pStyle w:val="Body"/>
        <w:jc w:val="both"/>
        <w:rPr>
          <w:rFonts w:asciiTheme="minorHAnsi" w:hAnsiTheme="minorHAnsi" w:cstheme="minorHAnsi"/>
          <w:lang w:val="en-GB"/>
        </w:rPr>
      </w:pPr>
    </w:p>
    <w:p w14:paraId="5A5ABC06" w14:textId="1B571051" w:rsidR="00DA5A9F" w:rsidRDefault="00590E8C" w:rsidP="00D87289">
      <w:pPr>
        <w:pStyle w:val="Body"/>
        <w:jc w:val="both"/>
        <w:rPr>
          <w:rFonts w:asciiTheme="minorHAnsi" w:hAnsiTheme="minorHAnsi" w:cstheme="minorHAnsi"/>
          <w:lang w:val="en-GB"/>
        </w:rPr>
      </w:pPr>
      <w:r>
        <w:rPr>
          <w:rFonts w:asciiTheme="minorHAnsi" w:hAnsiTheme="minorHAnsi" w:cstheme="minorHAnsi"/>
          <w:lang w:val="en-GB"/>
        </w:rPr>
        <w:t xml:space="preserve">The purpose of this policy is to outline the behaviour expected of </w:t>
      </w:r>
      <w:r w:rsidR="00F630E7">
        <w:rPr>
          <w:rFonts w:asciiTheme="minorHAnsi" w:hAnsiTheme="minorHAnsi" w:cstheme="minorHAnsi"/>
          <w:lang w:val="en-GB"/>
        </w:rPr>
        <w:t>adults visiting our schools, as well as detailing the procedures in place for dealing with any instances where behaviour falls below these expectations.</w:t>
      </w:r>
    </w:p>
    <w:p w14:paraId="13EB45DB" w14:textId="77777777" w:rsidR="003E23E8" w:rsidRDefault="003E23E8" w:rsidP="00D87289">
      <w:pPr>
        <w:pStyle w:val="Body"/>
        <w:jc w:val="both"/>
        <w:rPr>
          <w:rFonts w:asciiTheme="minorHAnsi" w:hAnsiTheme="minorHAnsi" w:cstheme="minorHAnsi"/>
          <w:lang w:val="en-GB"/>
        </w:rPr>
      </w:pPr>
    </w:p>
    <w:p w14:paraId="1F477B5F" w14:textId="00102D87" w:rsidR="007749A8" w:rsidRDefault="007749A8">
      <w:pPr>
        <w:spacing w:after="160" w:line="259" w:lineRule="auto"/>
        <w:rPr>
          <w:rFonts w:asciiTheme="minorHAnsi" w:eastAsia="Arial Unicode MS" w:hAnsiTheme="minorHAnsi" w:cstheme="minorHAnsi"/>
          <w:color w:val="000000"/>
          <w:sz w:val="22"/>
          <w:szCs w:val="22"/>
          <w:bdr w:val="nil"/>
          <w:lang w:eastAsia="en-GB"/>
        </w:rPr>
      </w:pPr>
      <w:r>
        <w:rPr>
          <w:rFonts w:asciiTheme="minorHAnsi" w:hAnsiTheme="minorHAnsi" w:cstheme="minorHAnsi"/>
        </w:rPr>
        <w:br w:type="page"/>
      </w:r>
    </w:p>
    <w:p w14:paraId="6E3515BD" w14:textId="58DD6DEA" w:rsidR="00126428" w:rsidRPr="00683FF1" w:rsidRDefault="00683FF1" w:rsidP="00683FF1">
      <w:pPr>
        <w:pStyle w:val="Heading1"/>
        <w:rPr>
          <w:rFonts w:asciiTheme="minorHAnsi" w:hAnsiTheme="minorHAnsi" w:cstheme="minorHAnsi"/>
          <w:b/>
          <w:bCs/>
          <w:color w:val="auto"/>
          <w:sz w:val="22"/>
          <w:szCs w:val="22"/>
        </w:rPr>
      </w:pPr>
      <w:bookmarkStart w:id="3" w:name="_Toc162260475"/>
      <w:r>
        <w:rPr>
          <w:rFonts w:asciiTheme="minorHAnsi" w:hAnsiTheme="minorHAnsi" w:cstheme="minorHAnsi"/>
          <w:b/>
          <w:bCs/>
          <w:color w:val="auto"/>
          <w:sz w:val="22"/>
          <w:szCs w:val="22"/>
        </w:rPr>
        <w:lastRenderedPageBreak/>
        <w:t xml:space="preserve">3. </w:t>
      </w:r>
      <w:r w:rsidR="00126428" w:rsidRPr="00683FF1">
        <w:rPr>
          <w:rFonts w:asciiTheme="minorHAnsi" w:hAnsiTheme="minorHAnsi" w:cstheme="minorHAnsi"/>
          <w:b/>
          <w:bCs/>
          <w:color w:val="auto"/>
          <w:sz w:val="22"/>
          <w:szCs w:val="22"/>
        </w:rPr>
        <w:t xml:space="preserve">Expected </w:t>
      </w:r>
      <w:r w:rsidR="00413E43" w:rsidRPr="00683FF1">
        <w:rPr>
          <w:rFonts w:asciiTheme="minorHAnsi" w:hAnsiTheme="minorHAnsi" w:cstheme="minorHAnsi"/>
          <w:b/>
          <w:bCs/>
          <w:color w:val="auto"/>
          <w:sz w:val="22"/>
          <w:szCs w:val="22"/>
        </w:rPr>
        <w:t>Behaviour</w:t>
      </w:r>
      <w:bookmarkEnd w:id="3"/>
    </w:p>
    <w:p w14:paraId="68FFACDD" w14:textId="77777777" w:rsidR="00413E43" w:rsidRDefault="00413E43" w:rsidP="00413E43">
      <w:pPr>
        <w:pStyle w:val="Body"/>
        <w:jc w:val="both"/>
        <w:rPr>
          <w:rFonts w:asciiTheme="minorHAnsi" w:hAnsiTheme="minorHAnsi" w:cstheme="minorHAnsi"/>
          <w:lang w:val="en-GB"/>
        </w:rPr>
      </w:pPr>
    </w:p>
    <w:p w14:paraId="2BE6B527" w14:textId="09EE8E92" w:rsidR="00413E43" w:rsidRDefault="00E84832" w:rsidP="00413E43">
      <w:pPr>
        <w:pStyle w:val="Body"/>
        <w:jc w:val="both"/>
        <w:rPr>
          <w:rFonts w:asciiTheme="minorHAnsi" w:hAnsiTheme="minorHAnsi" w:cstheme="minorHAnsi"/>
          <w:lang w:val="en-GB"/>
        </w:rPr>
      </w:pPr>
      <w:r>
        <w:rPr>
          <w:rFonts w:asciiTheme="minorHAnsi" w:hAnsiTheme="minorHAnsi" w:cstheme="minorHAnsi"/>
          <w:lang w:val="en-GB"/>
        </w:rPr>
        <w:t>The Trust</w:t>
      </w:r>
      <w:r w:rsidR="00205BB7">
        <w:rPr>
          <w:rFonts w:asciiTheme="minorHAnsi" w:hAnsiTheme="minorHAnsi" w:cstheme="minorHAnsi"/>
          <w:lang w:val="en-GB"/>
        </w:rPr>
        <w:t xml:space="preserve"> expects all adults</w:t>
      </w:r>
      <w:r w:rsidR="00D924A5">
        <w:rPr>
          <w:rFonts w:asciiTheme="minorHAnsi" w:hAnsiTheme="minorHAnsi" w:cstheme="minorHAnsi"/>
          <w:lang w:val="en-GB"/>
        </w:rPr>
        <w:t xml:space="preserve"> visiting </w:t>
      </w:r>
      <w:r w:rsidR="00387127">
        <w:rPr>
          <w:rFonts w:ascii="Calibri" w:hAnsi="Calibri" w:cs="Calibri"/>
        </w:rPr>
        <w:t>the Trust central offices</w:t>
      </w:r>
      <w:r w:rsidR="00D924A5">
        <w:rPr>
          <w:rFonts w:asciiTheme="minorHAnsi" w:hAnsiTheme="minorHAnsi" w:cstheme="minorHAnsi"/>
          <w:lang w:val="en-GB"/>
        </w:rPr>
        <w:t xml:space="preserve"> or one of our </w:t>
      </w:r>
      <w:r w:rsidR="00EA6114">
        <w:rPr>
          <w:rFonts w:asciiTheme="minorHAnsi" w:hAnsiTheme="minorHAnsi" w:cstheme="minorHAnsi"/>
          <w:lang w:val="en-GB"/>
        </w:rPr>
        <w:t>academies</w:t>
      </w:r>
      <w:r w:rsidR="000C5F28">
        <w:rPr>
          <w:rFonts w:asciiTheme="minorHAnsi" w:hAnsiTheme="minorHAnsi" w:cstheme="minorHAnsi"/>
          <w:lang w:val="en-GB"/>
        </w:rPr>
        <w:t xml:space="preserve"> to</w:t>
      </w:r>
      <w:r w:rsidR="00D924A5">
        <w:rPr>
          <w:rFonts w:asciiTheme="minorHAnsi" w:hAnsiTheme="minorHAnsi" w:cstheme="minorHAnsi"/>
          <w:lang w:val="en-GB"/>
        </w:rPr>
        <w:t>:</w:t>
      </w:r>
    </w:p>
    <w:p w14:paraId="79F2532D" w14:textId="77777777" w:rsidR="00D924A5" w:rsidRDefault="00D924A5" w:rsidP="00413E43">
      <w:pPr>
        <w:pStyle w:val="Body"/>
        <w:jc w:val="both"/>
        <w:rPr>
          <w:rFonts w:asciiTheme="minorHAnsi" w:hAnsiTheme="minorHAnsi" w:cstheme="minorHAnsi"/>
          <w:lang w:val="en-GB"/>
        </w:rPr>
      </w:pPr>
    </w:p>
    <w:p w14:paraId="186B8219" w14:textId="2E239608" w:rsidR="00D924A5" w:rsidRDefault="00C2008A" w:rsidP="00D924A5">
      <w:pPr>
        <w:pStyle w:val="Body"/>
        <w:numPr>
          <w:ilvl w:val="0"/>
          <w:numId w:val="26"/>
        </w:numPr>
        <w:jc w:val="both"/>
        <w:rPr>
          <w:rFonts w:asciiTheme="minorHAnsi" w:hAnsiTheme="minorHAnsi" w:cstheme="minorHAnsi"/>
          <w:lang w:val="en-GB"/>
        </w:rPr>
      </w:pPr>
      <w:r>
        <w:rPr>
          <w:rFonts w:asciiTheme="minorHAnsi" w:hAnsiTheme="minorHAnsi" w:cstheme="minorHAnsi"/>
          <w:lang w:val="en-GB"/>
        </w:rPr>
        <w:t xml:space="preserve">Act in a way and use language that is consistent with </w:t>
      </w:r>
      <w:r w:rsidRPr="007749A8">
        <w:rPr>
          <w:rFonts w:asciiTheme="minorHAnsi" w:hAnsiTheme="minorHAnsi" w:cstheme="minorHAnsi"/>
          <w:color w:val="auto"/>
          <w:lang w:val="en-GB"/>
        </w:rPr>
        <w:t>our Trust values</w:t>
      </w:r>
      <w:r w:rsidR="007749A8" w:rsidRPr="007749A8">
        <w:rPr>
          <w:rFonts w:asciiTheme="minorHAnsi" w:hAnsiTheme="minorHAnsi" w:cstheme="minorHAnsi"/>
          <w:color w:val="auto"/>
          <w:lang w:val="en-GB"/>
        </w:rPr>
        <w:t xml:space="preserve"> of</w:t>
      </w:r>
      <w:r w:rsidRPr="007749A8">
        <w:rPr>
          <w:rFonts w:asciiTheme="minorHAnsi" w:hAnsiTheme="minorHAnsi" w:cstheme="minorHAnsi"/>
          <w:color w:val="auto"/>
          <w:lang w:val="en-GB"/>
        </w:rPr>
        <w:t xml:space="preserve"> </w:t>
      </w:r>
      <w:r w:rsidR="007749A8" w:rsidRPr="007749A8">
        <w:rPr>
          <w:rFonts w:ascii="Calibri" w:hAnsi="Calibri" w:cs="Calibri"/>
          <w:color w:val="auto"/>
        </w:rPr>
        <w:t>responsibility</w:t>
      </w:r>
      <w:r w:rsidR="007749A8" w:rsidRPr="009A59A7">
        <w:rPr>
          <w:rFonts w:ascii="Calibri" w:hAnsi="Calibri" w:cs="Calibri"/>
          <w:color w:val="auto"/>
        </w:rPr>
        <w:t>, aspiration, dignity, love and respect</w:t>
      </w:r>
      <w:r w:rsidR="007749A8">
        <w:rPr>
          <w:rFonts w:asciiTheme="minorHAnsi" w:hAnsiTheme="minorHAnsi" w:cstheme="minorHAnsi"/>
          <w:lang w:val="en-GB"/>
        </w:rPr>
        <w:t xml:space="preserve"> </w:t>
      </w:r>
      <w:r w:rsidR="00D25C38">
        <w:rPr>
          <w:rFonts w:asciiTheme="minorHAnsi" w:hAnsiTheme="minorHAnsi" w:cstheme="minorHAnsi"/>
          <w:lang w:val="en-GB"/>
        </w:rPr>
        <w:t xml:space="preserve">as well as the </w:t>
      </w:r>
      <w:r w:rsidR="00912D09">
        <w:rPr>
          <w:rFonts w:asciiTheme="minorHAnsi" w:hAnsiTheme="minorHAnsi" w:cstheme="minorHAnsi"/>
          <w:lang w:val="en-GB"/>
        </w:rPr>
        <w:t>ethos of the school they are visiting.</w:t>
      </w:r>
    </w:p>
    <w:p w14:paraId="66B42DB1" w14:textId="3F599F50" w:rsidR="00203CC4" w:rsidRDefault="00246356" w:rsidP="00D924A5">
      <w:pPr>
        <w:pStyle w:val="Body"/>
        <w:numPr>
          <w:ilvl w:val="0"/>
          <w:numId w:val="26"/>
        </w:numPr>
        <w:jc w:val="both"/>
        <w:rPr>
          <w:rFonts w:asciiTheme="minorHAnsi" w:hAnsiTheme="minorHAnsi" w:cstheme="minorHAnsi"/>
          <w:lang w:val="en-GB"/>
        </w:rPr>
      </w:pPr>
      <w:r>
        <w:rPr>
          <w:rFonts w:asciiTheme="minorHAnsi" w:hAnsiTheme="minorHAnsi" w:cstheme="minorHAnsi"/>
          <w:lang w:val="en-GB"/>
        </w:rPr>
        <w:t>Respect the school environment by keeping it clean and tidy</w:t>
      </w:r>
      <w:r w:rsidR="00971F77">
        <w:rPr>
          <w:rFonts w:asciiTheme="minorHAnsi" w:hAnsiTheme="minorHAnsi" w:cstheme="minorHAnsi"/>
          <w:lang w:val="en-GB"/>
        </w:rPr>
        <w:t>.</w:t>
      </w:r>
    </w:p>
    <w:p w14:paraId="76246999" w14:textId="5938C7EB" w:rsidR="00EE1EC8" w:rsidRDefault="002B091B" w:rsidP="00D924A5">
      <w:pPr>
        <w:pStyle w:val="Body"/>
        <w:numPr>
          <w:ilvl w:val="0"/>
          <w:numId w:val="26"/>
        </w:numPr>
        <w:jc w:val="both"/>
        <w:rPr>
          <w:rFonts w:asciiTheme="minorHAnsi" w:hAnsiTheme="minorHAnsi" w:cstheme="minorHAnsi"/>
          <w:lang w:val="en-GB"/>
        </w:rPr>
      </w:pPr>
      <w:r>
        <w:rPr>
          <w:rFonts w:asciiTheme="minorHAnsi" w:hAnsiTheme="minorHAnsi" w:cstheme="minorHAnsi"/>
          <w:lang w:val="en-GB"/>
        </w:rPr>
        <w:t xml:space="preserve">Work </w:t>
      </w:r>
      <w:r w:rsidR="004742BC">
        <w:rPr>
          <w:rFonts w:asciiTheme="minorHAnsi" w:hAnsiTheme="minorHAnsi" w:cstheme="minorHAnsi"/>
          <w:lang w:val="en-GB"/>
        </w:rPr>
        <w:t xml:space="preserve">in partnership with staff to resolve any concerns </w:t>
      </w:r>
      <w:r w:rsidR="008F2A79">
        <w:rPr>
          <w:rFonts w:asciiTheme="minorHAnsi" w:hAnsiTheme="minorHAnsi" w:cstheme="minorHAnsi"/>
          <w:lang w:val="en-GB"/>
        </w:rPr>
        <w:t xml:space="preserve">in a positive manner. This includes clarifying their child’s version of events with the school </w:t>
      </w:r>
      <w:r w:rsidR="00280764">
        <w:rPr>
          <w:rFonts w:asciiTheme="minorHAnsi" w:hAnsiTheme="minorHAnsi" w:cstheme="minorHAnsi"/>
          <w:lang w:val="en-GB"/>
        </w:rPr>
        <w:t xml:space="preserve">who </w:t>
      </w:r>
      <w:r w:rsidR="00EE5D45">
        <w:rPr>
          <w:rFonts w:asciiTheme="minorHAnsi" w:hAnsiTheme="minorHAnsi" w:cstheme="minorHAnsi"/>
          <w:lang w:val="en-GB"/>
        </w:rPr>
        <w:t>can</w:t>
      </w:r>
      <w:r w:rsidR="00923B90">
        <w:rPr>
          <w:rFonts w:asciiTheme="minorHAnsi" w:hAnsiTheme="minorHAnsi" w:cstheme="minorHAnsi"/>
          <w:lang w:val="en-GB"/>
        </w:rPr>
        <w:t xml:space="preserve"> gather information that gives a</w:t>
      </w:r>
      <w:r w:rsidR="00280764">
        <w:rPr>
          <w:rFonts w:asciiTheme="minorHAnsi" w:hAnsiTheme="minorHAnsi" w:cstheme="minorHAnsi"/>
          <w:lang w:val="en-GB"/>
        </w:rPr>
        <w:t xml:space="preserve"> holistic </w:t>
      </w:r>
      <w:r w:rsidR="003B7FFA">
        <w:rPr>
          <w:rFonts w:asciiTheme="minorHAnsi" w:hAnsiTheme="minorHAnsi" w:cstheme="minorHAnsi"/>
          <w:lang w:val="en-GB"/>
        </w:rPr>
        <w:t xml:space="preserve">perspective of </w:t>
      </w:r>
      <w:r w:rsidR="00923B90">
        <w:rPr>
          <w:rFonts w:asciiTheme="minorHAnsi" w:hAnsiTheme="minorHAnsi" w:cstheme="minorHAnsi"/>
          <w:lang w:val="en-GB"/>
        </w:rPr>
        <w:t>any situation.</w:t>
      </w:r>
    </w:p>
    <w:p w14:paraId="704EAD51" w14:textId="36E4EFDE" w:rsidR="00531C44" w:rsidRDefault="00531C44" w:rsidP="00D924A5">
      <w:pPr>
        <w:pStyle w:val="Body"/>
        <w:numPr>
          <w:ilvl w:val="0"/>
          <w:numId w:val="26"/>
        </w:numPr>
        <w:jc w:val="both"/>
        <w:rPr>
          <w:rFonts w:asciiTheme="minorHAnsi" w:hAnsiTheme="minorHAnsi" w:cstheme="minorHAnsi"/>
          <w:lang w:val="en-GB"/>
        </w:rPr>
      </w:pPr>
      <w:r>
        <w:rPr>
          <w:rFonts w:asciiTheme="minorHAnsi" w:hAnsiTheme="minorHAnsi" w:cstheme="minorHAnsi"/>
          <w:lang w:val="en-GB"/>
        </w:rPr>
        <w:t xml:space="preserve">Correct their child’s behaviour appropriately, particularly where it </w:t>
      </w:r>
      <w:r w:rsidR="00971F77">
        <w:rPr>
          <w:rFonts w:asciiTheme="minorHAnsi" w:hAnsiTheme="minorHAnsi" w:cstheme="minorHAnsi"/>
          <w:lang w:val="en-GB"/>
        </w:rPr>
        <w:t>could otherwise lead to conflict, aggression or a lack of safety.</w:t>
      </w:r>
    </w:p>
    <w:p w14:paraId="6ACAFB84" w14:textId="14D2A869" w:rsidR="00422667" w:rsidRDefault="004742BC" w:rsidP="00D924A5">
      <w:pPr>
        <w:pStyle w:val="Body"/>
        <w:numPr>
          <w:ilvl w:val="0"/>
          <w:numId w:val="26"/>
        </w:numPr>
        <w:jc w:val="both"/>
        <w:rPr>
          <w:rFonts w:asciiTheme="minorHAnsi" w:hAnsiTheme="minorHAnsi" w:cstheme="minorHAnsi"/>
          <w:lang w:val="en-GB"/>
        </w:rPr>
      </w:pPr>
      <w:r>
        <w:rPr>
          <w:rFonts w:asciiTheme="minorHAnsi" w:hAnsiTheme="minorHAnsi" w:cstheme="minorHAnsi"/>
          <w:lang w:val="en-GB"/>
        </w:rPr>
        <w:t>Respect</w:t>
      </w:r>
      <w:r w:rsidR="00422667">
        <w:rPr>
          <w:rFonts w:asciiTheme="minorHAnsi" w:hAnsiTheme="minorHAnsi" w:cstheme="minorHAnsi"/>
          <w:lang w:val="en-GB"/>
        </w:rPr>
        <w:t xml:space="preserve"> that staff may not always be immediately available and an appointment may be required</w:t>
      </w:r>
      <w:r>
        <w:rPr>
          <w:rFonts w:asciiTheme="minorHAnsi" w:hAnsiTheme="minorHAnsi" w:cstheme="minorHAnsi"/>
          <w:lang w:val="en-GB"/>
        </w:rPr>
        <w:t>.</w:t>
      </w:r>
    </w:p>
    <w:p w14:paraId="065A4F52" w14:textId="0947D034" w:rsidR="000B2B39" w:rsidRDefault="000B2B39" w:rsidP="00D924A5">
      <w:pPr>
        <w:pStyle w:val="Body"/>
        <w:numPr>
          <w:ilvl w:val="0"/>
          <w:numId w:val="26"/>
        </w:numPr>
        <w:jc w:val="both"/>
        <w:rPr>
          <w:rFonts w:asciiTheme="minorHAnsi" w:hAnsiTheme="minorHAnsi" w:cstheme="minorHAnsi"/>
          <w:lang w:val="en-GB"/>
        </w:rPr>
      </w:pPr>
      <w:r>
        <w:rPr>
          <w:rFonts w:asciiTheme="minorHAnsi" w:hAnsiTheme="minorHAnsi" w:cstheme="minorHAnsi"/>
          <w:lang w:val="en-GB"/>
        </w:rPr>
        <w:t>Follow site-specific rules in relation to parking</w:t>
      </w:r>
      <w:r w:rsidR="009B5BB0">
        <w:rPr>
          <w:rFonts w:asciiTheme="minorHAnsi" w:hAnsiTheme="minorHAnsi" w:cstheme="minorHAnsi"/>
          <w:lang w:val="en-GB"/>
        </w:rPr>
        <w:t>, one-way systems, visitor signing-in procedures etc.</w:t>
      </w:r>
    </w:p>
    <w:p w14:paraId="28579B8A" w14:textId="1185022A" w:rsidR="005C76BB" w:rsidRDefault="00661E85" w:rsidP="004E3337">
      <w:pPr>
        <w:pStyle w:val="Body"/>
        <w:numPr>
          <w:ilvl w:val="0"/>
          <w:numId w:val="26"/>
        </w:numPr>
        <w:jc w:val="both"/>
        <w:rPr>
          <w:rFonts w:asciiTheme="minorHAnsi" w:hAnsiTheme="minorHAnsi" w:cstheme="minorHAnsi"/>
          <w:lang w:val="en-GB"/>
        </w:rPr>
      </w:pPr>
      <w:r>
        <w:rPr>
          <w:rFonts w:asciiTheme="minorHAnsi" w:hAnsiTheme="minorHAnsi" w:cstheme="minorHAnsi"/>
          <w:lang w:val="en-GB"/>
        </w:rPr>
        <w:t>Show consideration and respect for all staff, pupils and other visitors including parents of other pupils.</w:t>
      </w:r>
    </w:p>
    <w:p w14:paraId="3B9F6F60" w14:textId="77777777" w:rsidR="00DA7DA4" w:rsidRDefault="00DA7DA4" w:rsidP="00DA7DA4">
      <w:pPr>
        <w:pStyle w:val="Body"/>
        <w:jc w:val="both"/>
        <w:rPr>
          <w:rFonts w:asciiTheme="minorHAnsi" w:hAnsiTheme="minorHAnsi" w:cstheme="minorHAnsi"/>
          <w:lang w:val="en-GB"/>
        </w:rPr>
      </w:pPr>
    </w:p>
    <w:p w14:paraId="2CA77C39" w14:textId="634433A4" w:rsidR="00DA7DA4" w:rsidRDefault="00DA7DA4" w:rsidP="00DA7DA4">
      <w:pPr>
        <w:pStyle w:val="Body"/>
        <w:jc w:val="both"/>
        <w:rPr>
          <w:rFonts w:asciiTheme="minorHAnsi" w:hAnsiTheme="minorHAnsi" w:cstheme="minorHAnsi"/>
          <w:lang w:val="en-GB"/>
        </w:rPr>
      </w:pPr>
      <w:r>
        <w:rPr>
          <w:rFonts w:asciiTheme="minorHAnsi" w:hAnsiTheme="minorHAnsi" w:cstheme="minorHAnsi"/>
          <w:lang w:val="en-GB"/>
        </w:rPr>
        <w:t xml:space="preserve">In light of the above, </w:t>
      </w:r>
      <w:r w:rsidR="00743EFC">
        <w:rPr>
          <w:rFonts w:asciiTheme="minorHAnsi" w:hAnsiTheme="minorHAnsi" w:cstheme="minorHAnsi"/>
          <w:lang w:val="en-GB"/>
        </w:rPr>
        <w:t xml:space="preserve">when on school premises, </w:t>
      </w:r>
      <w:r w:rsidR="00387127">
        <w:rPr>
          <w:rFonts w:ascii="Calibri" w:hAnsi="Calibri" w:cs="Calibri"/>
        </w:rPr>
        <w:t>the Trust</w:t>
      </w:r>
      <w:r w:rsidR="00743EFC">
        <w:rPr>
          <w:rFonts w:asciiTheme="minorHAnsi" w:hAnsiTheme="minorHAnsi" w:cstheme="minorHAnsi"/>
          <w:lang w:val="en-GB"/>
        </w:rPr>
        <w:t xml:space="preserve"> expects that adults visiting our schools will not:</w:t>
      </w:r>
    </w:p>
    <w:p w14:paraId="01A621FD" w14:textId="77777777" w:rsidR="00743EFC" w:rsidRDefault="00743EFC" w:rsidP="00DA7DA4">
      <w:pPr>
        <w:pStyle w:val="Body"/>
        <w:jc w:val="both"/>
        <w:rPr>
          <w:rFonts w:asciiTheme="minorHAnsi" w:hAnsiTheme="minorHAnsi" w:cstheme="minorHAnsi"/>
          <w:lang w:val="en-GB"/>
        </w:rPr>
      </w:pPr>
    </w:p>
    <w:p w14:paraId="45AF7508" w14:textId="06497F30" w:rsidR="00743EFC" w:rsidRDefault="00743EFC" w:rsidP="00743EFC">
      <w:pPr>
        <w:pStyle w:val="Body"/>
        <w:numPr>
          <w:ilvl w:val="0"/>
          <w:numId w:val="27"/>
        </w:numPr>
        <w:jc w:val="both"/>
        <w:rPr>
          <w:rFonts w:asciiTheme="minorHAnsi" w:hAnsiTheme="minorHAnsi" w:cstheme="minorHAnsi"/>
          <w:lang w:val="en-GB"/>
        </w:rPr>
      </w:pPr>
      <w:r>
        <w:rPr>
          <w:rFonts w:asciiTheme="minorHAnsi" w:hAnsiTheme="minorHAnsi" w:cstheme="minorHAnsi"/>
          <w:lang w:val="en-GB"/>
        </w:rPr>
        <w:t>Discriminate against any individual, whether</w:t>
      </w:r>
      <w:r w:rsidR="00126ABA">
        <w:rPr>
          <w:rFonts w:asciiTheme="minorHAnsi" w:hAnsiTheme="minorHAnsi" w:cstheme="minorHAnsi"/>
          <w:lang w:val="en-GB"/>
        </w:rPr>
        <w:t xml:space="preserve"> a staff member, pupil or other visitor, on the basis of </w:t>
      </w:r>
      <w:r w:rsidR="00D37C0A">
        <w:rPr>
          <w:rFonts w:asciiTheme="minorHAnsi" w:hAnsiTheme="minorHAnsi" w:cstheme="minorHAnsi"/>
          <w:lang w:val="en-GB"/>
        </w:rPr>
        <w:t xml:space="preserve">a protected characteristic under the </w:t>
      </w:r>
      <w:hyperlink r:id="rId13" w:history="1">
        <w:r w:rsidR="00D37C0A" w:rsidRPr="00661C3B">
          <w:rPr>
            <w:rStyle w:val="Hyperlink"/>
            <w:rFonts w:asciiTheme="minorHAnsi" w:hAnsiTheme="minorHAnsi" w:cstheme="minorHAnsi"/>
            <w:lang w:val="en-GB"/>
          </w:rPr>
          <w:t>Equality Act 2010</w:t>
        </w:r>
      </w:hyperlink>
      <w:r w:rsidR="00D37C0A">
        <w:rPr>
          <w:rFonts w:asciiTheme="minorHAnsi" w:hAnsiTheme="minorHAnsi" w:cstheme="minorHAnsi"/>
          <w:lang w:val="en-GB"/>
        </w:rPr>
        <w:t>.</w:t>
      </w:r>
    </w:p>
    <w:p w14:paraId="7BC7B959" w14:textId="5E88E415" w:rsidR="00661C3B" w:rsidRDefault="00661C3B" w:rsidP="00743EFC">
      <w:pPr>
        <w:pStyle w:val="Body"/>
        <w:numPr>
          <w:ilvl w:val="0"/>
          <w:numId w:val="27"/>
        </w:numPr>
        <w:jc w:val="both"/>
        <w:rPr>
          <w:rFonts w:asciiTheme="minorHAnsi" w:hAnsiTheme="minorHAnsi" w:cstheme="minorHAnsi"/>
          <w:lang w:val="en-GB"/>
        </w:rPr>
      </w:pPr>
      <w:r>
        <w:rPr>
          <w:rFonts w:asciiTheme="minorHAnsi" w:hAnsiTheme="minorHAnsi" w:cstheme="minorHAnsi"/>
          <w:lang w:val="en-GB"/>
        </w:rPr>
        <w:t xml:space="preserve">Engage in inappropriate conversations with any pupils that they may encounter upon their visit. </w:t>
      </w:r>
      <w:r w:rsidR="00E6023B">
        <w:rPr>
          <w:rFonts w:asciiTheme="minorHAnsi" w:hAnsiTheme="minorHAnsi" w:cstheme="minorHAnsi"/>
          <w:lang w:val="en-GB"/>
        </w:rPr>
        <w:t xml:space="preserve">If they have any concerns about a </w:t>
      </w:r>
      <w:r w:rsidR="009653D6">
        <w:rPr>
          <w:rFonts w:asciiTheme="minorHAnsi" w:hAnsiTheme="minorHAnsi" w:cstheme="minorHAnsi"/>
          <w:lang w:val="en-GB"/>
        </w:rPr>
        <w:t>pupil,</w:t>
      </w:r>
      <w:r w:rsidR="00E6023B">
        <w:rPr>
          <w:rFonts w:asciiTheme="minorHAnsi" w:hAnsiTheme="minorHAnsi" w:cstheme="minorHAnsi"/>
          <w:lang w:val="en-GB"/>
        </w:rPr>
        <w:t xml:space="preserve"> they should report it to school staff immediately in line with the safeguarding procedures </w:t>
      </w:r>
      <w:r w:rsidR="00A405DA">
        <w:rPr>
          <w:rFonts w:asciiTheme="minorHAnsi" w:hAnsiTheme="minorHAnsi" w:cstheme="minorHAnsi"/>
          <w:lang w:val="en-GB"/>
        </w:rPr>
        <w:t>at that school.</w:t>
      </w:r>
    </w:p>
    <w:p w14:paraId="26DEE9AD" w14:textId="41C472E5" w:rsidR="00BC798B" w:rsidRDefault="00BC798B" w:rsidP="00743EFC">
      <w:pPr>
        <w:pStyle w:val="Body"/>
        <w:numPr>
          <w:ilvl w:val="0"/>
          <w:numId w:val="27"/>
        </w:numPr>
        <w:jc w:val="both"/>
        <w:rPr>
          <w:rFonts w:asciiTheme="minorHAnsi" w:hAnsiTheme="minorHAnsi" w:cstheme="minorHAnsi"/>
          <w:lang w:val="en-GB"/>
        </w:rPr>
      </w:pPr>
      <w:r>
        <w:rPr>
          <w:rFonts w:asciiTheme="minorHAnsi" w:hAnsiTheme="minorHAnsi" w:cstheme="minorHAnsi"/>
          <w:lang w:val="en-GB"/>
        </w:rPr>
        <w:t xml:space="preserve">Engage in conversations </w:t>
      </w:r>
      <w:r w:rsidR="003E23E8">
        <w:rPr>
          <w:rFonts w:asciiTheme="minorHAnsi" w:hAnsiTheme="minorHAnsi" w:cstheme="minorHAnsi"/>
          <w:lang w:val="en-GB"/>
        </w:rPr>
        <w:t>with others about pupils, staff or other adults within the school community that are unrelated to the concerns about their child.</w:t>
      </w:r>
    </w:p>
    <w:p w14:paraId="7B76C5F5" w14:textId="61D5F8FB" w:rsidR="003E23E8" w:rsidRPr="00683FF1" w:rsidRDefault="00CF7FA9" w:rsidP="00D924A5">
      <w:pPr>
        <w:pStyle w:val="Body"/>
        <w:numPr>
          <w:ilvl w:val="0"/>
          <w:numId w:val="27"/>
        </w:numPr>
        <w:jc w:val="both"/>
        <w:rPr>
          <w:rFonts w:asciiTheme="minorHAnsi" w:hAnsiTheme="minorHAnsi" w:cstheme="minorHAnsi"/>
          <w:lang w:val="en-GB"/>
        </w:rPr>
      </w:pPr>
      <w:r>
        <w:rPr>
          <w:rFonts w:asciiTheme="minorHAnsi" w:hAnsiTheme="minorHAnsi" w:cstheme="minorHAnsi"/>
          <w:lang w:val="en-GB"/>
        </w:rPr>
        <w:t>Discuss any issues of a confidential matter outside of school, or to anyone whom it does not concern within the school.</w:t>
      </w:r>
    </w:p>
    <w:p w14:paraId="789EEB45" w14:textId="12C2D064" w:rsidR="00D924A5" w:rsidRPr="00683FF1" w:rsidRDefault="00683FF1" w:rsidP="00683FF1">
      <w:pPr>
        <w:pStyle w:val="Heading1"/>
        <w:rPr>
          <w:rFonts w:asciiTheme="minorHAnsi" w:hAnsiTheme="minorHAnsi" w:cstheme="minorHAnsi"/>
          <w:b/>
          <w:bCs/>
          <w:color w:val="auto"/>
          <w:sz w:val="22"/>
          <w:szCs w:val="22"/>
        </w:rPr>
      </w:pPr>
      <w:bookmarkStart w:id="4" w:name="_Toc162260476"/>
      <w:r w:rsidRPr="00683FF1">
        <w:rPr>
          <w:rFonts w:asciiTheme="minorHAnsi" w:hAnsiTheme="minorHAnsi" w:cstheme="minorHAnsi"/>
          <w:b/>
          <w:bCs/>
          <w:color w:val="auto"/>
          <w:sz w:val="22"/>
          <w:szCs w:val="22"/>
        </w:rPr>
        <w:t xml:space="preserve">4. </w:t>
      </w:r>
      <w:r w:rsidR="003E23E8" w:rsidRPr="00683FF1">
        <w:rPr>
          <w:rFonts w:asciiTheme="minorHAnsi" w:hAnsiTheme="minorHAnsi" w:cstheme="minorHAnsi"/>
          <w:b/>
          <w:bCs/>
          <w:color w:val="auto"/>
          <w:sz w:val="22"/>
          <w:szCs w:val="22"/>
        </w:rPr>
        <w:t>Inappropriate Behaviour</w:t>
      </w:r>
      <w:bookmarkEnd w:id="4"/>
    </w:p>
    <w:p w14:paraId="0E94D156" w14:textId="77777777" w:rsidR="00D924A5" w:rsidRDefault="00D924A5" w:rsidP="00D924A5">
      <w:pPr>
        <w:pStyle w:val="Body"/>
        <w:jc w:val="both"/>
        <w:rPr>
          <w:rFonts w:asciiTheme="minorHAnsi" w:hAnsiTheme="minorHAnsi" w:cstheme="minorHAnsi"/>
          <w:lang w:val="en-GB"/>
        </w:rPr>
      </w:pPr>
    </w:p>
    <w:p w14:paraId="75B65EED" w14:textId="55F529F6" w:rsidR="003E23E8" w:rsidRDefault="00121966" w:rsidP="00D924A5">
      <w:pPr>
        <w:pStyle w:val="Body"/>
        <w:jc w:val="both"/>
        <w:rPr>
          <w:rFonts w:asciiTheme="minorHAnsi" w:hAnsiTheme="minorHAnsi" w:cstheme="minorHAnsi"/>
          <w:lang w:val="en-GB"/>
        </w:rPr>
      </w:pPr>
      <w:r>
        <w:rPr>
          <w:rFonts w:asciiTheme="minorHAnsi" w:hAnsiTheme="minorHAnsi" w:cstheme="minorHAnsi"/>
          <w:lang w:val="en-GB"/>
        </w:rPr>
        <w:t xml:space="preserve">Throughout </w:t>
      </w:r>
      <w:r w:rsidR="00387127">
        <w:rPr>
          <w:rFonts w:ascii="Calibri" w:hAnsi="Calibri" w:cs="Calibri"/>
        </w:rPr>
        <w:t>the Trust</w:t>
      </w:r>
      <w:r>
        <w:rPr>
          <w:rFonts w:asciiTheme="minorHAnsi" w:hAnsiTheme="minorHAnsi" w:cstheme="minorHAnsi"/>
          <w:lang w:val="en-GB"/>
        </w:rPr>
        <w:t xml:space="preserve"> we take instances of inappropriate behaviour very seriously and will not tolerate any </w:t>
      </w:r>
      <w:r w:rsidR="0037148C">
        <w:rPr>
          <w:rFonts w:asciiTheme="minorHAnsi" w:hAnsiTheme="minorHAnsi" w:cstheme="minorHAnsi"/>
          <w:lang w:val="en-GB"/>
        </w:rPr>
        <w:t>circumstances which may make staff, pupils or any other member of the school community feel threatened or uncomfortable.</w:t>
      </w:r>
    </w:p>
    <w:p w14:paraId="03EC0800" w14:textId="77777777" w:rsidR="003F1486" w:rsidRDefault="003F1486" w:rsidP="00D924A5">
      <w:pPr>
        <w:pStyle w:val="Body"/>
        <w:jc w:val="both"/>
        <w:rPr>
          <w:rFonts w:asciiTheme="minorHAnsi" w:hAnsiTheme="minorHAnsi" w:cstheme="minorHAnsi"/>
          <w:lang w:val="en-GB"/>
        </w:rPr>
      </w:pPr>
    </w:p>
    <w:p w14:paraId="597E5CA3" w14:textId="0892D86C" w:rsidR="003F1486" w:rsidRDefault="003F1486" w:rsidP="00D924A5">
      <w:pPr>
        <w:pStyle w:val="Body"/>
        <w:jc w:val="both"/>
        <w:rPr>
          <w:rFonts w:asciiTheme="minorHAnsi" w:hAnsiTheme="minorHAnsi" w:cstheme="minorHAnsi"/>
          <w:lang w:val="en-GB"/>
        </w:rPr>
      </w:pPr>
      <w:r>
        <w:rPr>
          <w:rFonts w:asciiTheme="minorHAnsi" w:hAnsiTheme="minorHAnsi" w:cstheme="minorHAnsi"/>
          <w:lang w:val="en-GB"/>
        </w:rPr>
        <w:t>The following are examples of what</w:t>
      </w:r>
      <w:r w:rsidR="00C355E4" w:rsidRPr="00C355E4">
        <w:rPr>
          <w:rFonts w:ascii="Calibri" w:hAnsi="Calibri" w:cs="Calibri"/>
        </w:rPr>
        <w:t xml:space="preserve"> </w:t>
      </w:r>
      <w:r w:rsidR="00387127">
        <w:rPr>
          <w:rFonts w:ascii="Calibri" w:hAnsi="Calibri" w:cs="Calibri"/>
        </w:rPr>
        <w:t>the Trust</w:t>
      </w:r>
      <w:r>
        <w:rPr>
          <w:rFonts w:asciiTheme="minorHAnsi" w:hAnsiTheme="minorHAnsi" w:cstheme="minorHAnsi"/>
          <w:lang w:val="en-GB"/>
        </w:rPr>
        <w:t xml:space="preserve"> considers to be inappropriate behaviour </w:t>
      </w:r>
      <w:r w:rsidR="00D06B15">
        <w:rPr>
          <w:rFonts w:asciiTheme="minorHAnsi" w:hAnsiTheme="minorHAnsi" w:cstheme="minorHAnsi"/>
          <w:lang w:val="en-GB"/>
        </w:rPr>
        <w:t>at our central office or any of our schools</w:t>
      </w:r>
      <w:r w:rsidR="00C97FAB">
        <w:rPr>
          <w:rFonts w:asciiTheme="minorHAnsi" w:hAnsiTheme="minorHAnsi" w:cstheme="minorHAnsi"/>
          <w:lang w:val="en-GB"/>
        </w:rPr>
        <w:t xml:space="preserve">. This list is not exhaustive and </w:t>
      </w:r>
      <w:r w:rsidR="00B269D7">
        <w:rPr>
          <w:rFonts w:asciiTheme="minorHAnsi" w:hAnsiTheme="minorHAnsi" w:cstheme="minorHAnsi"/>
          <w:lang w:val="en-GB"/>
        </w:rPr>
        <w:t>other types of behaviour that cause harm or distress to any member of the school community will also fall under the remit of this policy:</w:t>
      </w:r>
    </w:p>
    <w:p w14:paraId="0540896D" w14:textId="77777777" w:rsidR="00D06B15" w:rsidRDefault="00D06B15" w:rsidP="00D924A5">
      <w:pPr>
        <w:pStyle w:val="Body"/>
        <w:jc w:val="both"/>
        <w:rPr>
          <w:rFonts w:asciiTheme="minorHAnsi" w:hAnsiTheme="minorHAnsi" w:cstheme="minorHAnsi"/>
          <w:lang w:val="en-GB"/>
        </w:rPr>
      </w:pPr>
    </w:p>
    <w:p w14:paraId="1350373E" w14:textId="3D14C755" w:rsidR="003F2576" w:rsidRDefault="00A71106"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Any form of actual or threatened violence</w:t>
      </w:r>
      <w:r w:rsidR="00417A46">
        <w:rPr>
          <w:rFonts w:asciiTheme="minorHAnsi" w:hAnsiTheme="minorHAnsi" w:cstheme="minorHAnsi"/>
          <w:lang w:val="en-GB"/>
        </w:rPr>
        <w:t xml:space="preserve"> including behaviour which causes alarm or distress.</w:t>
      </w:r>
    </w:p>
    <w:p w14:paraId="00AB6188" w14:textId="7DCF4327" w:rsidR="00D06B15" w:rsidRDefault="00E84B13"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 xml:space="preserve">Verbal abuse including </w:t>
      </w:r>
      <w:r w:rsidR="003F2576">
        <w:rPr>
          <w:rFonts w:asciiTheme="minorHAnsi" w:hAnsiTheme="minorHAnsi" w:cstheme="minorHAnsi"/>
          <w:lang w:val="en-GB"/>
        </w:rPr>
        <w:t>swearing or using other offensive or discriminatory language.</w:t>
      </w:r>
    </w:p>
    <w:p w14:paraId="16C11ADB" w14:textId="2C6FFAF6" w:rsidR="00A71106" w:rsidRDefault="00A71106"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Shouting at individuals either in person or over the phone.</w:t>
      </w:r>
    </w:p>
    <w:p w14:paraId="683D2B68" w14:textId="6BCAC49C" w:rsidR="00110603" w:rsidRDefault="00110603"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Using aggressive gestures</w:t>
      </w:r>
      <w:r w:rsidR="0035319E">
        <w:rPr>
          <w:rFonts w:asciiTheme="minorHAnsi" w:hAnsiTheme="minorHAnsi" w:cstheme="minorHAnsi"/>
          <w:lang w:val="en-GB"/>
        </w:rPr>
        <w:t xml:space="preserve"> or body language</w:t>
      </w:r>
      <w:r>
        <w:rPr>
          <w:rFonts w:asciiTheme="minorHAnsi" w:hAnsiTheme="minorHAnsi" w:cstheme="minorHAnsi"/>
          <w:lang w:val="en-GB"/>
        </w:rPr>
        <w:t xml:space="preserve"> such as raising a fist or finger.</w:t>
      </w:r>
    </w:p>
    <w:p w14:paraId="15CD0208" w14:textId="05CBC8A6" w:rsidR="00373D53" w:rsidRDefault="00D77742"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Sending any form of</w:t>
      </w:r>
      <w:r w:rsidR="00373D53">
        <w:rPr>
          <w:rFonts w:asciiTheme="minorHAnsi" w:hAnsiTheme="minorHAnsi" w:cstheme="minorHAnsi"/>
          <w:lang w:val="en-GB"/>
        </w:rPr>
        <w:t xml:space="preserve"> abusive or offensive comm</w:t>
      </w:r>
      <w:r w:rsidR="00785A93">
        <w:rPr>
          <w:rFonts w:asciiTheme="minorHAnsi" w:hAnsiTheme="minorHAnsi" w:cstheme="minorHAnsi"/>
          <w:lang w:val="en-GB"/>
        </w:rPr>
        <w:t>unication</w:t>
      </w:r>
      <w:r w:rsidR="00373D53">
        <w:rPr>
          <w:rFonts w:asciiTheme="minorHAnsi" w:hAnsiTheme="minorHAnsi" w:cstheme="minorHAnsi"/>
          <w:lang w:val="en-GB"/>
        </w:rPr>
        <w:t xml:space="preserve"> about a</w:t>
      </w:r>
      <w:r w:rsidR="00383DFE">
        <w:rPr>
          <w:rFonts w:asciiTheme="minorHAnsi" w:hAnsiTheme="minorHAnsi" w:cstheme="minorHAnsi"/>
          <w:lang w:val="en-GB"/>
        </w:rPr>
        <w:t xml:space="preserve"> member of the school community, including on social media.</w:t>
      </w:r>
    </w:p>
    <w:p w14:paraId="4492A1D0" w14:textId="70B9ECF1" w:rsidR="003F046D" w:rsidRPr="003F046D" w:rsidRDefault="00266A60" w:rsidP="003F046D">
      <w:pPr>
        <w:pStyle w:val="Body"/>
        <w:numPr>
          <w:ilvl w:val="0"/>
          <w:numId w:val="28"/>
        </w:numPr>
        <w:jc w:val="both"/>
        <w:rPr>
          <w:rFonts w:asciiTheme="minorHAnsi" w:hAnsiTheme="minorHAnsi" w:cstheme="minorHAnsi"/>
          <w:lang w:val="en-GB"/>
        </w:rPr>
      </w:pPr>
      <w:r w:rsidRPr="003F046D">
        <w:rPr>
          <w:rFonts w:asciiTheme="minorHAnsi" w:hAnsiTheme="minorHAnsi" w:cstheme="minorHAnsi"/>
          <w:lang w:val="en-GB"/>
        </w:rPr>
        <w:t>Making d</w:t>
      </w:r>
      <w:r w:rsidR="00785A93" w:rsidRPr="003F046D">
        <w:rPr>
          <w:rFonts w:asciiTheme="minorHAnsi" w:hAnsiTheme="minorHAnsi" w:cstheme="minorHAnsi"/>
          <w:lang w:val="en-GB"/>
        </w:rPr>
        <w:t>efam</w:t>
      </w:r>
      <w:r w:rsidRPr="003F046D">
        <w:rPr>
          <w:rFonts w:asciiTheme="minorHAnsi" w:hAnsiTheme="minorHAnsi" w:cstheme="minorHAnsi"/>
          <w:lang w:val="en-GB"/>
        </w:rPr>
        <w:t xml:space="preserve">atory, </w:t>
      </w:r>
      <w:r w:rsidR="00DB1954" w:rsidRPr="003F046D">
        <w:rPr>
          <w:rFonts w:asciiTheme="minorHAnsi" w:hAnsiTheme="minorHAnsi" w:cstheme="minorHAnsi"/>
          <w:lang w:val="en-GB"/>
        </w:rPr>
        <w:t>offensive,</w:t>
      </w:r>
      <w:r w:rsidRPr="003F046D">
        <w:rPr>
          <w:rFonts w:asciiTheme="minorHAnsi" w:hAnsiTheme="minorHAnsi" w:cstheme="minorHAnsi"/>
          <w:lang w:val="en-GB"/>
        </w:rPr>
        <w:t xml:space="preserve"> or derogatory comments about a school or any member of the </w:t>
      </w:r>
      <w:r w:rsidR="00C661D2">
        <w:rPr>
          <w:rFonts w:ascii="Calibri" w:hAnsi="Calibri" w:cs="Calibri"/>
        </w:rPr>
        <w:t xml:space="preserve">the Trust </w:t>
      </w:r>
      <w:r w:rsidRPr="003F046D">
        <w:rPr>
          <w:rFonts w:asciiTheme="minorHAnsi" w:hAnsiTheme="minorHAnsi" w:cstheme="minorHAnsi"/>
          <w:lang w:val="en-GB"/>
        </w:rPr>
        <w:t>community, including on social media.</w:t>
      </w:r>
    </w:p>
    <w:p w14:paraId="4633C9F7" w14:textId="420A747F" w:rsidR="0035486C" w:rsidRDefault="0035486C"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Any form of harassment whether in person or online</w:t>
      </w:r>
      <w:r w:rsidR="0035319E">
        <w:rPr>
          <w:rFonts w:asciiTheme="minorHAnsi" w:hAnsiTheme="minorHAnsi" w:cstheme="minorHAnsi"/>
          <w:lang w:val="en-GB"/>
        </w:rPr>
        <w:t>.</w:t>
      </w:r>
    </w:p>
    <w:p w14:paraId="2FDCF183" w14:textId="7DF217E6" w:rsidR="002C39F5" w:rsidRDefault="002C39F5"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 xml:space="preserve">Disruptive behaviour that </w:t>
      </w:r>
      <w:r w:rsidR="00C405A1">
        <w:rPr>
          <w:rFonts w:asciiTheme="minorHAnsi" w:hAnsiTheme="minorHAnsi" w:cstheme="minorHAnsi"/>
          <w:lang w:val="en-GB"/>
        </w:rPr>
        <w:t>interferes with the operation of the school.</w:t>
      </w:r>
    </w:p>
    <w:p w14:paraId="61675733" w14:textId="16513ADF" w:rsidR="0035778B" w:rsidRDefault="0035778B"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Causing</w:t>
      </w:r>
      <w:r w:rsidR="00224449">
        <w:rPr>
          <w:rFonts w:asciiTheme="minorHAnsi" w:hAnsiTheme="minorHAnsi" w:cstheme="minorHAnsi"/>
          <w:lang w:val="en-GB"/>
        </w:rPr>
        <w:t xml:space="preserve"> intentional</w:t>
      </w:r>
      <w:r>
        <w:rPr>
          <w:rFonts w:asciiTheme="minorHAnsi" w:hAnsiTheme="minorHAnsi" w:cstheme="minorHAnsi"/>
          <w:lang w:val="en-GB"/>
        </w:rPr>
        <w:t xml:space="preserve"> damage to property.</w:t>
      </w:r>
    </w:p>
    <w:p w14:paraId="337050A6" w14:textId="6A857C3E" w:rsidR="0035778B" w:rsidRDefault="0035778B"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Trespassing on school property.</w:t>
      </w:r>
    </w:p>
    <w:p w14:paraId="7DCC588F" w14:textId="2D1A2923" w:rsidR="00224449" w:rsidRDefault="00224449"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Breaching security procedures (e.g. not following visitor sign-in protocol</w:t>
      </w:r>
      <w:r w:rsidR="00373D53">
        <w:rPr>
          <w:rFonts w:asciiTheme="minorHAnsi" w:hAnsiTheme="minorHAnsi" w:cstheme="minorHAnsi"/>
          <w:lang w:val="en-GB"/>
        </w:rPr>
        <w:t>s).</w:t>
      </w:r>
    </w:p>
    <w:p w14:paraId="35542E2D" w14:textId="56749116" w:rsidR="00266A60" w:rsidRDefault="00266A60"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lastRenderedPageBreak/>
        <w:t xml:space="preserve">Approaching </w:t>
      </w:r>
      <w:r w:rsidR="00311BFE">
        <w:rPr>
          <w:rFonts w:asciiTheme="minorHAnsi" w:hAnsiTheme="minorHAnsi" w:cstheme="minorHAnsi"/>
          <w:lang w:val="en-GB"/>
        </w:rPr>
        <w:t xml:space="preserve">someone else’s child </w:t>
      </w:r>
      <w:r w:rsidR="00DB1954">
        <w:rPr>
          <w:rFonts w:asciiTheme="minorHAnsi" w:hAnsiTheme="minorHAnsi" w:cstheme="minorHAnsi"/>
          <w:lang w:val="en-GB"/>
        </w:rPr>
        <w:t>to</w:t>
      </w:r>
      <w:r w:rsidR="00311BFE">
        <w:rPr>
          <w:rFonts w:asciiTheme="minorHAnsi" w:hAnsiTheme="minorHAnsi" w:cstheme="minorHAnsi"/>
          <w:lang w:val="en-GB"/>
        </w:rPr>
        <w:t xml:space="preserve"> </w:t>
      </w:r>
      <w:r w:rsidR="009E5603">
        <w:rPr>
          <w:rFonts w:asciiTheme="minorHAnsi" w:hAnsiTheme="minorHAnsi" w:cstheme="minorHAnsi"/>
          <w:lang w:val="en-GB"/>
        </w:rPr>
        <w:t xml:space="preserve">discuss/chastise them in relation to </w:t>
      </w:r>
      <w:r w:rsidR="00FB6118">
        <w:rPr>
          <w:rFonts w:asciiTheme="minorHAnsi" w:hAnsiTheme="minorHAnsi" w:cstheme="minorHAnsi"/>
          <w:lang w:val="en-GB"/>
        </w:rPr>
        <w:t>perceived/actual actions towards their own child.</w:t>
      </w:r>
    </w:p>
    <w:p w14:paraId="29B518EC" w14:textId="42E2C023" w:rsidR="00F0053B" w:rsidRDefault="00376C5B"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Targeting</w:t>
      </w:r>
      <w:r w:rsidR="00A6583A">
        <w:rPr>
          <w:rFonts w:asciiTheme="minorHAnsi" w:hAnsiTheme="minorHAnsi" w:cstheme="minorHAnsi"/>
          <w:lang w:val="en-GB"/>
        </w:rPr>
        <w:t>/ bullying behaviour</w:t>
      </w:r>
      <w:r>
        <w:rPr>
          <w:rFonts w:asciiTheme="minorHAnsi" w:hAnsiTheme="minorHAnsi" w:cstheme="minorHAnsi"/>
          <w:lang w:val="en-GB"/>
        </w:rPr>
        <w:t xml:space="preserve"> </w:t>
      </w:r>
      <w:r w:rsidR="00134938">
        <w:rPr>
          <w:rFonts w:asciiTheme="minorHAnsi" w:hAnsiTheme="minorHAnsi" w:cstheme="minorHAnsi"/>
          <w:lang w:val="en-GB"/>
        </w:rPr>
        <w:t xml:space="preserve">towards </w:t>
      </w:r>
      <w:r>
        <w:rPr>
          <w:rFonts w:asciiTheme="minorHAnsi" w:hAnsiTheme="minorHAnsi" w:cstheme="minorHAnsi"/>
          <w:lang w:val="en-GB"/>
        </w:rPr>
        <w:t>another child</w:t>
      </w:r>
      <w:r w:rsidR="00B4212D">
        <w:rPr>
          <w:rFonts w:asciiTheme="minorHAnsi" w:hAnsiTheme="minorHAnsi" w:cstheme="minorHAnsi"/>
          <w:lang w:val="en-GB"/>
        </w:rPr>
        <w:t>, for example if they have specific needs</w:t>
      </w:r>
      <w:r w:rsidR="00F0053B">
        <w:rPr>
          <w:rFonts w:asciiTheme="minorHAnsi" w:hAnsiTheme="minorHAnsi" w:cstheme="minorHAnsi"/>
          <w:lang w:val="en-GB"/>
        </w:rPr>
        <w:t>.</w:t>
      </w:r>
    </w:p>
    <w:p w14:paraId="370E4614" w14:textId="2F10C4EA" w:rsidR="00376C5B" w:rsidRDefault="00F0053B"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Aiming to discuss or</w:t>
      </w:r>
      <w:r w:rsidR="00A6583A">
        <w:rPr>
          <w:rFonts w:asciiTheme="minorHAnsi" w:hAnsiTheme="minorHAnsi" w:cstheme="minorHAnsi"/>
          <w:lang w:val="en-GB"/>
        </w:rPr>
        <w:t xml:space="preserve"> requesting information </w:t>
      </w:r>
      <w:r>
        <w:rPr>
          <w:rFonts w:asciiTheme="minorHAnsi" w:hAnsiTheme="minorHAnsi" w:cstheme="minorHAnsi"/>
          <w:lang w:val="en-GB"/>
        </w:rPr>
        <w:t xml:space="preserve">about </w:t>
      </w:r>
      <w:r w:rsidR="00F04EEF">
        <w:rPr>
          <w:rFonts w:asciiTheme="minorHAnsi" w:hAnsiTheme="minorHAnsi" w:cstheme="minorHAnsi"/>
          <w:lang w:val="en-GB"/>
        </w:rPr>
        <w:t>another person’s</w:t>
      </w:r>
      <w:r>
        <w:rPr>
          <w:rFonts w:asciiTheme="minorHAnsi" w:hAnsiTheme="minorHAnsi" w:cstheme="minorHAnsi"/>
          <w:lang w:val="en-GB"/>
        </w:rPr>
        <w:t xml:space="preserve"> child</w:t>
      </w:r>
      <w:r w:rsidR="00F04EEF">
        <w:rPr>
          <w:rFonts w:asciiTheme="minorHAnsi" w:hAnsiTheme="minorHAnsi" w:cstheme="minorHAnsi"/>
          <w:lang w:val="en-GB"/>
        </w:rPr>
        <w:t>.</w:t>
      </w:r>
    </w:p>
    <w:p w14:paraId="3DA6E12D" w14:textId="41BBA584" w:rsidR="00FB6118" w:rsidRDefault="00FB6118"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 xml:space="preserve">Smoking, drinking alcohol or taking illegal drugs on school </w:t>
      </w:r>
      <w:r w:rsidR="00AE37EF">
        <w:rPr>
          <w:rFonts w:asciiTheme="minorHAnsi" w:hAnsiTheme="minorHAnsi" w:cstheme="minorHAnsi"/>
          <w:lang w:val="en-GB"/>
        </w:rPr>
        <w:t>premises.</w:t>
      </w:r>
    </w:p>
    <w:p w14:paraId="55477A98" w14:textId="2D18FC54" w:rsidR="00AE37EF" w:rsidRDefault="00AE37EF"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Dangerous driving on school premises.</w:t>
      </w:r>
    </w:p>
    <w:p w14:paraId="25AB84FC" w14:textId="4EA0F61E" w:rsidR="00F04EEF" w:rsidRDefault="00F04EEF" w:rsidP="00D06B15">
      <w:pPr>
        <w:pStyle w:val="Body"/>
        <w:numPr>
          <w:ilvl w:val="0"/>
          <w:numId w:val="28"/>
        </w:numPr>
        <w:jc w:val="both"/>
        <w:rPr>
          <w:rFonts w:asciiTheme="minorHAnsi" w:hAnsiTheme="minorHAnsi" w:cstheme="minorHAnsi"/>
          <w:lang w:val="en-GB"/>
        </w:rPr>
      </w:pPr>
      <w:r>
        <w:rPr>
          <w:rFonts w:asciiTheme="minorHAnsi" w:hAnsiTheme="minorHAnsi" w:cstheme="minorHAnsi"/>
          <w:lang w:val="en-GB"/>
        </w:rPr>
        <w:t xml:space="preserve">Sending repeated </w:t>
      </w:r>
      <w:r w:rsidR="00C204C5">
        <w:rPr>
          <w:rFonts w:asciiTheme="minorHAnsi" w:hAnsiTheme="minorHAnsi" w:cstheme="minorHAnsi"/>
          <w:lang w:val="en-GB"/>
        </w:rPr>
        <w:t xml:space="preserve">and vexatious emails to the school. </w:t>
      </w:r>
    </w:p>
    <w:p w14:paraId="3944F2FD" w14:textId="77777777" w:rsidR="00724188" w:rsidRDefault="00724188" w:rsidP="00724188">
      <w:pPr>
        <w:pStyle w:val="Body"/>
        <w:jc w:val="both"/>
        <w:rPr>
          <w:rFonts w:asciiTheme="minorHAnsi" w:hAnsiTheme="minorHAnsi" w:cstheme="minorHAnsi"/>
          <w:lang w:val="en-GB"/>
        </w:rPr>
      </w:pPr>
    </w:p>
    <w:p w14:paraId="252F74C7" w14:textId="1D828C58" w:rsidR="000540E9" w:rsidRPr="006518CF" w:rsidRDefault="00205027" w:rsidP="00D87289">
      <w:pPr>
        <w:pStyle w:val="Body"/>
        <w:jc w:val="both"/>
        <w:rPr>
          <w:rFonts w:asciiTheme="minorHAnsi" w:hAnsiTheme="minorHAnsi" w:cstheme="minorHAnsi"/>
          <w:lang w:val="en-GB"/>
        </w:rPr>
      </w:pPr>
      <w:r>
        <w:rPr>
          <w:rFonts w:asciiTheme="minorHAnsi" w:hAnsiTheme="minorHAnsi" w:cstheme="minorHAnsi"/>
          <w:lang w:val="en-GB"/>
        </w:rPr>
        <w:t xml:space="preserve">Should any </w:t>
      </w:r>
      <w:r w:rsidR="00BC403A">
        <w:rPr>
          <w:rFonts w:asciiTheme="minorHAnsi" w:hAnsiTheme="minorHAnsi" w:cstheme="minorHAnsi"/>
          <w:lang w:val="en-GB"/>
        </w:rPr>
        <w:t>of the above</w:t>
      </w:r>
      <w:r w:rsidR="00D5645A">
        <w:rPr>
          <w:rFonts w:asciiTheme="minorHAnsi" w:hAnsiTheme="minorHAnsi" w:cstheme="minorHAnsi"/>
          <w:lang w:val="en-GB"/>
        </w:rPr>
        <w:t xml:space="preserve"> actions take place</w:t>
      </w:r>
      <w:r w:rsidR="00BC403A">
        <w:rPr>
          <w:rFonts w:asciiTheme="minorHAnsi" w:hAnsiTheme="minorHAnsi" w:cstheme="minorHAnsi"/>
          <w:lang w:val="en-GB"/>
        </w:rPr>
        <w:t xml:space="preserve"> </w:t>
      </w:r>
      <w:r w:rsidR="00C355E4">
        <w:rPr>
          <w:rFonts w:asciiTheme="minorHAnsi" w:hAnsiTheme="minorHAnsi" w:cstheme="minorHAnsi"/>
          <w:lang w:val="en-GB"/>
        </w:rPr>
        <w:t xml:space="preserve">at </w:t>
      </w:r>
      <w:r w:rsidR="003B7F3D">
        <w:rPr>
          <w:rFonts w:asciiTheme="minorHAnsi" w:hAnsiTheme="minorHAnsi" w:cstheme="minorHAnsi"/>
          <w:lang w:val="en-GB"/>
        </w:rPr>
        <w:t xml:space="preserve">the Trust </w:t>
      </w:r>
      <w:r w:rsidR="00C355E4">
        <w:rPr>
          <w:rFonts w:ascii="Calibri" w:hAnsi="Calibri" w:cs="Calibri"/>
        </w:rPr>
        <w:t>Head Office</w:t>
      </w:r>
      <w:r w:rsidR="00BC403A">
        <w:rPr>
          <w:rFonts w:asciiTheme="minorHAnsi" w:hAnsiTheme="minorHAnsi" w:cstheme="minorHAnsi"/>
          <w:lang w:val="en-GB"/>
        </w:rPr>
        <w:t xml:space="preserve"> or </w:t>
      </w:r>
      <w:r w:rsidR="009D6D17">
        <w:rPr>
          <w:rFonts w:asciiTheme="minorHAnsi" w:hAnsiTheme="minorHAnsi" w:cstheme="minorHAnsi"/>
          <w:lang w:val="en-GB"/>
        </w:rPr>
        <w:t xml:space="preserve">one of our school premises, we may feel it is necessary to </w:t>
      </w:r>
      <w:proofErr w:type="gramStart"/>
      <w:r w:rsidR="009D6D17">
        <w:rPr>
          <w:rFonts w:asciiTheme="minorHAnsi" w:hAnsiTheme="minorHAnsi" w:cstheme="minorHAnsi"/>
          <w:lang w:val="en-GB"/>
        </w:rPr>
        <w:t xml:space="preserve">take </w:t>
      </w:r>
      <w:r w:rsidR="002D1462">
        <w:rPr>
          <w:rFonts w:asciiTheme="minorHAnsi" w:hAnsiTheme="minorHAnsi" w:cstheme="minorHAnsi"/>
          <w:lang w:val="en-GB"/>
        </w:rPr>
        <w:t>action</w:t>
      </w:r>
      <w:proofErr w:type="gramEnd"/>
      <w:r w:rsidR="002D1462">
        <w:rPr>
          <w:rFonts w:asciiTheme="minorHAnsi" w:hAnsiTheme="minorHAnsi" w:cstheme="minorHAnsi"/>
          <w:lang w:val="en-GB"/>
        </w:rPr>
        <w:t xml:space="preserve"> in line with </w:t>
      </w:r>
      <w:r w:rsidR="00616564">
        <w:rPr>
          <w:rFonts w:asciiTheme="minorHAnsi" w:hAnsiTheme="minorHAnsi" w:cstheme="minorHAnsi"/>
          <w:lang w:val="en-GB"/>
        </w:rPr>
        <w:t>this policy including contacting the Police if we feel a criminal offence has occurred.</w:t>
      </w:r>
    </w:p>
    <w:p w14:paraId="289FB888" w14:textId="76BFFA30" w:rsidR="000540E9" w:rsidRPr="00683FF1" w:rsidRDefault="00683FF1" w:rsidP="00683FF1">
      <w:pPr>
        <w:pStyle w:val="Heading1"/>
        <w:rPr>
          <w:rFonts w:asciiTheme="minorHAnsi" w:hAnsiTheme="minorHAnsi" w:cstheme="minorHAnsi"/>
          <w:b/>
          <w:bCs/>
          <w:color w:val="auto"/>
          <w:sz w:val="22"/>
          <w:szCs w:val="22"/>
          <w:u w:val="single"/>
        </w:rPr>
      </w:pPr>
      <w:bookmarkStart w:id="5" w:name="_Toc162260477"/>
      <w:r w:rsidRPr="00683FF1">
        <w:rPr>
          <w:rFonts w:asciiTheme="minorHAnsi" w:hAnsiTheme="minorHAnsi" w:cstheme="minorHAnsi"/>
          <w:b/>
          <w:bCs/>
          <w:color w:val="auto"/>
          <w:sz w:val="22"/>
          <w:szCs w:val="22"/>
        </w:rPr>
        <w:t xml:space="preserve">5. </w:t>
      </w:r>
      <w:r w:rsidR="00407859" w:rsidRPr="00683FF1">
        <w:rPr>
          <w:rFonts w:asciiTheme="minorHAnsi" w:hAnsiTheme="minorHAnsi" w:cstheme="minorHAnsi"/>
          <w:b/>
          <w:bCs/>
          <w:color w:val="auto"/>
          <w:sz w:val="22"/>
          <w:szCs w:val="22"/>
        </w:rPr>
        <w:t xml:space="preserve">Responding </w:t>
      </w:r>
      <w:proofErr w:type="gramStart"/>
      <w:r w:rsidR="00407859" w:rsidRPr="00683FF1">
        <w:rPr>
          <w:rFonts w:asciiTheme="minorHAnsi" w:hAnsiTheme="minorHAnsi" w:cstheme="minorHAnsi"/>
          <w:b/>
          <w:bCs/>
          <w:color w:val="auto"/>
          <w:sz w:val="22"/>
          <w:szCs w:val="22"/>
        </w:rPr>
        <w:t>To</w:t>
      </w:r>
      <w:proofErr w:type="gramEnd"/>
      <w:r w:rsidR="00407859" w:rsidRPr="00683FF1">
        <w:rPr>
          <w:rFonts w:asciiTheme="minorHAnsi" w:hAnsiTheme="minorHAnsi" w:cstheme="minorHAnsi"/>
          <w:b/>
          <w:bCs/>
          <w:color w:val="auto"/>
          <w:sz w:val="22"/>
          <w:szCs w:val="22"/>
        </w:rPr>
        <w:t xml:space="preserve"> and Managing Inappropriate Behaviour</w:t>
      </w:r>
      <w:bookmarkEnd w:id="5"/>
    </w:p>
    <w:p w14:paraId="127702C4" w14:textId="77777777" w:rsidR="000540E9" w:rsidRPr="006518CF" w:rsidRDefault="000540E9" w:rsidP="00D87289">
      <w:pPr>
        <w:pStyle w:val="Body"/>
        <w:jc w:val="both"/>
        <w:rPr>
          <w:rFonts w:asciiTheme="minorHAnsi" w:hAnsiTheme="minorHAnsi" w:cstheme="minorHAnsi"/>
          <w:u w:val="single"/>
          <w:lang w:val="en-GB"/>
        </w:rPr>
      </w:pPr>
    </w:p>
    <w:p w14:paraId="2193D44B" w14:textId="35C4D185" w:rsidR="00575B4D" w:rsidRDefault="00C61BA0" w:rsidP="00D87289">
      <w:pPr>
        <w:pStyle w:val="Body"/>
        <w:jc w:val="both"/>
        <w:rPr>
          <w:rFonts w:asciiTheme="minorHAnsi" w:hAnsiTheme="minorHAnsi" w:cstheme="minorHAnsi"/>
          <w:lang w:val="en-GB"/>
        </w:rPr>
      </w:pPr>
      <w:r>
        <w:rPr>
          <w:rFonts w:ascii="Calibri" w:hAnsi="Calibri" w:cs="Calibri"/>
        </w:rPr>
        <w:t>The Trust</w:t>
      </w:r>
      <w:r w:rsidR="009B5A66">
        <w:rPr>
          <w:rFonts w:asciiTheme="minorHAnsi" w:hAnsiTheme="minorHAnsi" w:cstheme="minorHAnsi"/>
          <w:lang w:val="en-GB"/>
        </w:rPr>
        <w:t xml:space="preserve"> recognises that </w:t>
      </w:r>
      <w:r w:rsidR="005D19F6">
        <w:rPr>
          <w:rFonts w:asciiTheme="minorHAnsi" w:hAnsiTheme="minorHAnsi" w:cstheme="minorHAnsi"/>
          <w:lang w:val="en-GB"/>
        </w:rPr>
        <w:t>situations</w:t>
      </w:r>
      <w:r w:rsidR="00C42748">
        <w:rPr>
          <w:rFonts w:asciiTheme="minorHAnsi" w:hAnsiTheme="minorHAnsi" w:cstheme="minorHAnsi"/>
          <w:lang w:val="en-GB"/>
        </w:rPr>
        <w:t xml:space="preserve"> in school can often be complex, challenging and emotive. This does not </w:t>
      </w:r>
      <w:r w:rsidR="00E97D0C">
        <w:rPr>
          <w:rFonts w:asciiTheme="minorHAnsi" w:hAnsiTheme="minorHAnsi" w:cstheme="minorHAnsi"/>
          <w:lang w:val="en-GB"/>
        </w:rPr>
        <w:t xml:space="preserve">stand in the way of our commitment to ensuring that our Trust and school environments </w:t>
      </w:r>
      <w:r w:rsidR="00A468A2">
        <w:rPr>
          <w:rFonts w:asciiTheme="minorHAnsi" w:hAnsiTheme="minorHAnsi" w:cstheme="minorHAnsi"/>
          <w:lang w:val="en-GB"/>
        </w:rPr>
        <w:t xml:space="preserve">are as safe as possible for everyone, however, </w:t>
      </w:r>
      <w:r w:rsidR="0069357E">
        <w:rPr>
          <w:rFonts w:asciiTheme="minorHAnsi" w:hAnsiTheme="minorHAnsi" w:cstheme="minorHAnsi"/>
          <w:lang w:val="en-GB"/>
        </w:rPr>
        <w:t xml:space="preserve">we understand </w:t>
      </w:r>
      <w:r w:rsidR="00D31CB8">
        <w:rPr>
          <w:rFonts w:asciiTheme="minorHAnsi" w:hAnsiTheme="minorHAnsi" w:cstheme="minorHAnsi"/>
          <w:lang w:val="en-GB"/>
        </w:rPr>
        <w:t xml:space="preserve">that </w:t>
      </w:r>
      <w:r w:rsidR="00D67A93">
        <w:rPr>
          <w:rFonts w:asciiTheme="minorHAnsi" w:hAnsiTheme="minorHAnsi" w:cstheme="minorHAnsi"/>
          <w:lang w:val="en-GB"/>
        </w:rPr>
        <w:t>a prescribed approach</w:t>
      </w:r>
      <w:r w:rsidR="00432E3F">
        <w:rPr>
          <w:rFonts w:asciiTheme="minorHAnsi" w:hAnsiTheme="minorHAnsi" w:cstheme="minorHAnsi"/>
          <w:lang w:val="en-GB"/>
        </w:rPr>
        <w:t xml:space="preserve"> to managing inappropriate behaviour by visitors</w:t>
      </w:r>
      <w:r w:rsidR="001E7143">
        <w:rPr>
          <w:rFonts w:asciiTheme="minorHAnsi" w:hAnsiTheme="minorHAnsi" w:cstheme="minorHAnsi"/>
          <w:lang w:val="en-GB"/>
        </w:rPr>
        <w:t xml:space="preserve"> isn’t </w:t>
      </w:r>
      <w:r w:rsidR="0096742B">
        <w:rPr>
          <w:rFonts w:asciiTheme="minorHAnsi" w:hAnsiTheme="minorHAnsi" w:cstheme="minorHAnsi"/>
          <w:lang w:val="en-GB"/>
        </w:rPr>
        <w:t>necessarily apt depending on the context</w:t>
      </w:r>
      <w:r w:rsidR="00272850">
        <w:rPr>
          <w:rFonts w:asciiTheme="minorHAnsi" w:hAnsiTheme="minorHAnsi" w:cstheme="minorHAnsi"/>
          <w:lang w:val="en-GB"/>
        </w:rPr>
        <w:t xml:space="preserve"> and severity of the situation</w:t>
      </w:r>
      <w:r w:rsidR="0096742B">
        <w:rPr>
          <w:rFonts w:asciiTheme="minorHAnsi" w:hAnsiTheme="minorHAnsi" w:cstheme="minorHAnsi"/>
          <w:lang w:val="en-GB"/>
        </w:rPr>
        <w:t>.</w:t>
      </w:r>
    </w:p>
    <w:p w14:paraId="07409092" w14:textId="77777777" w:rsidR="0096742B" w:rsidRDefault="0096742B" w:rsidP="00D87289">
      <w:pPr>
        <w:pStyle w:val="Body"/>
        <w:jc w:val="both"/>
        <w:rPr>
          <w:rFonts w:asciiTheme="minorHAnsi" w:hAnsiTheme="minorHAnsi" w:cstheme="minorHAnsi"/>
          <w:lang w:val="en-GB"/>
        </w:rPr>
      </w:pPr>
    </w:p>
    <w:p w14:paraId="153DC40D" w14:textId="2A4A9D1B" w:rsidR="0096742B" w:rsidRDefault="00272850" w:rsidP="00D87289">
      <w:pPr>
        <w:pStyle w:val="Body"/>
        <w:jc w:val="both"/>
        <w:rPr>
          <w:rFonts w:asciiTheme="minorHAnsi" w:hAnsiTheme="minorHAnsi" w:cstheme="minorHAnsi"/>
          <w:lang w:val="en-GB"/>
        </w:rPr>
      </w:pPr>
      <w:r>
        <w:rPr>
          <w:rFonts w:asciiTheme="minorHAnsi" w:hAnsiTheme="minorHAnsi" w:cstheme="minorHAnsi"/>
          <w:lang w:val="en-GB"/>
        </w:rPr>
        <w:t xml:space="preserve">The following are examples of </w:t>
      </w:r>
      <w:r w:rsidR="009C3ACF">
        <w:rPr>
          <w:rFonts w:asciiTheme="minorHAnsi" w:hAnsiTheme="minorHAnsi" w:cstheme="minorHAnsi"/>
          <w:lang w:val="en-GB"/>
        </w:rPr>
        <w:t>responses to inappropriate behaviour that may be utilise</w:t>
      </w:r>
      <w:r w:rsidR="00A2343E">
        <w:rPr>
          <w:rFonts w:asciiTheme="minorHAnsi" w:hAnsiTheme="minorHAnsi" w:cstheme="minorHAnsi"/>
          <w:lang w:val="en-GB"/>
        </w:rPr>
        <w:t>d</w:t>
      </w:r>
      <w:r w:rsidR="009C3ACF">
        <w:rPr>
          <w:rFonts w:asciiTheme="minorHAnsi" w:hAnsiTheme="minorHAnsi" w:cstheme="minorHAnsi"/>
          <w:lang w:val="en-GB"/>
        </w:rPr>
        <w:t xml:space="preserve"> by Headteachers, Trust and school leaders </w:t>
      </w:r>
      <w:r w:rsidR="00A2343E">
        <w:rPr>
          <w:rFonts w:asciiTheme="minorHAnsi" w:hAnsiTheme="minorHAnsi" w:cstheme="minorHAnsi"/>
          <w:lang w:val="en-GB"/>
        </w:rPr>
        <w:t xml:space="preserve">in order to ensure the safety and wellbeing of all members of the school community. The list is not exhaustive and </w:t>
      </w:r>
      <w:r w:rsidR="005F7682">
        <w:rPr>
          <w:rFonts w:asciiTheme="minorHAnsi" w:hAnsiTheme="minorHAnsi" w:cstheme="minorHAnsi"/>
          <w:lang w:val="en-GB"/>
        </w:rPr>
        <w:t>leaders may take other appropriate measures in the interests of</w:t>
      </w:r>
      <w:r w:rsidR="007A5948">
        <w:rPr>
          <w:rFonts w:asciiTheme="minorHAnsi" w:hAnsiTheme="minorHAnsi" w:cstheme="minorHAnsi"/>
          <w:lang w:val="en-GB"/>
        </w:rPr>
        <w:t xml:space="preserve"> safeguarding staff and pupils:</w:t>
      </w:r>
    </w:p>
    <w:p w14:paraId="466D36C3" w14:textId="77777777" w:rsidR="007A5948" w:rsidRDefault="007A5948" w:rsidP="00D87289">
      <w:pPr>
        <w:pStyle w:val="Body"/>
        <w:jc w:val="both"/>
        <w:rPr>
          <w:rFonts w:asciiTheme="minorHAnsi" w:hAnsiTheme="minorHAnsi" w:cstheme="minorHAnsi"/>
          <w:lang w:val="en-GB"/>
        </w:rPr>
      </w:pPr>
    </w:p>
    <w:p w14:paraId="2DBADA69" w14:textId="1F0C116E" w:rsidR="00825395" w:rsidRPr="009176D8" w:rsidRDefault="00825395" w:rsidP="007A5948">
      <w:pPr>
        <w:pStyle w:val="Body"/>
        <w:numPr>
          <w:ilvl w:val="0"/>
          <w:numId w:val="29"/>
        </w:numPr>
        <w:jc w:val="both"/>
        <w:rPr>
          <w:rFonts w:asciiTheme="minorHAnsi" w:hAnsiTheme="minorHAnsi" w:cstheme="minorHAnsi"/>
          <w:lang w:val="en-GB"/>
        </w:rPr>
      </w:pPr>
      <w:r w:rsidRPr="009176D8">
        <w:rPr>
          <w:rFonts w:asciiTheme="minorHAnsi" w:hAnsiTheme="minorHAnsi" w:cstheme="minorHAnsi"/>
          <w:lang w:val="en-GB"/>
        </w:rPr>
        <w:t xml:space="preserve">In any instances of physical violence, </w:t>
      </w:r>
      <w:r w:rsidR="006A571A" w:rsidRPr="009176D8">
        <w:rPr>
          <w:rFonts w:asciiTheme="minorHAnsi" w:hAnsiTheme="minorHAnsi" w:cstheme="minorHAnsi"/>
          <w:lang w:val="en-GB"/>
        </w:rPr>
        <w:t>calling the Police</w:t>
      </w:r>
      <w:r w:rsidR="00E04B07" w:rsidRPr="009176D8">
        <w:rPr>
          <w:rFonts w:asciiTheme="minorHAnsi" w:hAnsiTheme="minorHAnsi" w:cstheme="minorHAnsi"/>
          <w:lang w:val="en-GB"/>
        </w:rPr>
        <w:t xml:space="preserve"> immediately</w:t>
      </w:r>
      <w:r w:rsidR="00BE3DE8" w:rsidRPr="009176D8">
        <w:rPr>
          <w:rFonts w:asciiTheme="minorHAnsi" w:hAnsiTheme="minorHAnsi" w:cstheme="minorHAnsi"/>
          <w:lang w:val="en-GB"/>
        </w:rPr>
        <w:t>.</w:t>
      </w:r>
    </w:p>
    <w:p w14:paraId="04FC263A" w14:textId="45645507" w:rsidR="0007341E" w:rsidRPr="006518CF" w:rsidRDefault="0007341E" w:rsidP="007A5948">
      <w:pPr>
        <w:pStyle w:val="Body"/>
        <w:numPr>
          <w:ilvl w:val="0"/>
          <w:numId w:val="29"/>
        </w:numPr>
        <w:jc w:val="both"/>
        <w:rPr>
          <w:rFonts w:asciiTheme="minorHAnsi" w:hAnsiTheme="minorHAnsi" w:cstheme="minorHAnsi"/>
          <w:b/>
          <w:bCs/>
          <w:lang w:val="en-GB"/>
        </w:rPr>
      </w:pPr>
      <w:r>
        <w:rPr>
          <w:rFonts w:asciiTheme="minorHAnsi" w:hAnsiTheme="minorHAnsi" w:cstheme="minorHAnsi"/>
          <w:lang w:val="en-GB"/>
        </w:rPr>
        <w:t xml:space="preserve">Barring an individual from the school premises </w:t>
      </w:r>
      <w:r w:rsidR="00530955">
        <w:rPr>
          <w:rFonts w:asciiTheme="minorHAnsi" w:hAnsiTheme="minorHAnsi" w:cstheme="minorHAnsi"/>
          <w:lang w:val="en-GB"/>
        </w:rPr>
        <w:t xml:space="preserve">when an incident is severe or the inappropriate behaviour is repeated (see Appendix </w:t>
      </w:r>
      <w:r w:rsidR="00C61BA0">
        <w:rPr>
          <w:rFonts w:asciiTheme="minorHAnsi" w:hAnsiTheme="minorHAnsi" w:cstheme="minorHAnsi"/>
          <w:lang w:val="en-GB"/>
        </w:rPr>
        <w:t>2</w:t>
      </w:r>
      <w:r w:rsidR="00530955">
        <w:rPr>
          <w:rFonts w:asciiTheme="minorHAnsi" w:hAnsiTheme="minorHAnsi" w:cstheme="minorHAnsi"/>
          <w:lang w:val="en-GB"/>
        </w:rPr>
        <w:t xml:space="preserve"> for further details).</w:t>
      </w:r>
    </w:p>
    <w:p w14:paraId="296DB831" w14:textId="06D4D34D" w:rsidR="007A5948" w:rsidRDefault="00720080" w:rsidP="007A5948">
      <w:pPr>
        <w:pStyle w:val="Body"/>
        <w:numPr>
          <w:ilvl w:val="0"/>
          <w:numId w:val="29"/>
        </w:numPr>
        <w:jc w:val="both"/>
        <w:rPr>
          <w:rFonts w:asciiTheme="minorHAnsi" w:hAnsiTheme="minorHAnsi" w:cstheme="minorHAnsi"/>
          <w:lang w:val="en-GB"/>
        </w:rPr>
      </w:pPr>
      <w:r>
        <w:rPr>
          <w:rFonts w:asciiTheme="minorHAnsi" w:hAnsiTheme="minorHAnsi" w:cstheme="minorHAnsi"/>
          <w:lang w:val="en-GB"/>
        </w:rPr>
        <w:t xml:space="preserve">Inviting </w:t>
      </w:r>
      <w:r w:rsidR="002507D1">
        <w:rPr>
          <w:rFonts w:asciiTheme="minorHAnsi" w:hAnsiTheme="minorHAnsi" w:cstheme="minorHAnsi"/>
          <w:lang w:val="en-GB"/>
        </w:rPr>
        <w:t>anyone who is behaving inappropriately into a separate and private room so they have the opportunity to c</w:t>
      </w:r>
      <w:r w:rsidR="00B5737A">
        <w:rPr>
          <w:rFonts w:asciiTheme="minorHAnsi" w:hAnsiTheme="minorHAnsi" w:cstheme="minorHAnsi"/>
          <w:lang w:val="en-GB"/>
        </w:rPr>
        <w:t>ollect themselves and calm down.</w:t>
      </w:r>
    </w:p>
    <w:p w14:paraId="0D7A4887" w14:textId="0F32C8F0" w:rsidR="00C24EF4" w:rsidRDefault="00C24EF4" w:rsidP="007A5948">
      <w:pPr>
        <w:pStyle w:val="Body"/>
        <w:numPr>
          <w:ilvl w:val="0"/>
          <w:numId w:val="29"/>
        </w:numPr>
        <w:jc w:val="both"/>
        <w:rPr>
          <w:rFonts w:asciiTheme="minorHAnsi" w:hAnsiTheme="minorHAnsi" w:cstheme="minorHAnsi"/>
          <w:lang w:val="en-GB"/>
        </w:rPr>
      </w:pPr>
      <w:r>
        <w:rPr>
          <w:rFonts w:asciiTheme="minorHAnsi" w:hAnsiTheme="minorHAnsi" w:cstheme="minorHAnsi"/>
          <w:lang w:val="en-GB"/>
        </w:rPr>
        <w:t>Terminating any meetings where inappropriate behaviour is persistent or severe.</w:t>
      </w:r>
    </w:p>
    <w:p w14:paraId="0B59951C" w14:textId="77A5260B" w:rsidR="00706439" w:rsidRDefault="00706439" w:rsidP="007A5948">
      <w:pPr>
        <w:pStyle w:val="Body"/>
        <w:numPr>
          <w:ilvl w:val="0"/>
          <w:numId w:val="29"/>
        </w:numPr>
        <w:jc w:val="both"/>
        <w:rPr>
          <w:rFonts w:asciiTheme="minorHAnsi" w:hAnsiTheme="minorHAnsi" w:cstheme="minorHAnsi"/>
          <w:lang w:val="en-GB"/>
        </w:rPr>
      </w:pPr>
      <w:r>
        <w:rPr>
          <w:rFonts w:asciiTheme="minorHAnsi" w:hAnsiTheme="minorHAnsi" w:cstheme="minorHAnsi"/>
          <w:lang w:val="en-GB"/>
        </w:rPr>
        <w:t>Asking anyone who is behaving inappropriately to leave the school site.</w:t>
      </w:r>
    </w:p>
    <w:p w14:paraId="07C0DCB1" w14:textId="7D9A8379" w:rsidR="00815B56" w:rsidRDefault="00815B56" w:rsidP="007A5948">
      <w:pPr>
        <w:pStyle w:val="Body"/>
        <w:numPr>
          <w:ilvl w:val="0"/>
          <w:numId w:val="29"/>
        </w:numPr>
        <w:jc w:val="both"/>
        <w:rPr>
          <w:rFonts w:asciiTheme="minorHAnsi" w:hAnsiTheme="minorHAnsi" w:cstheme="minorHAnsi"/>
          <w:lang w:val="en-GB"/>
        </w:rPr>
      </w:pPr>
      <w:r>
        <w:rPr>
          <w:rFonts w:asciiTheme="minorHAnsi" w:hAnsiTheme="minorHAnsi" w:cstheme="minorHAnsi"/>
          <w:lang w:val="en-GB"/>
        </w:rPr>
        <w:t xml:space="preserve">In instances </w:t>
      </w:r>
      <w:r w:rsidR="00610DE7">
        <w:rPr>
          <w:rFonts w:asciiTheme="minorHAnsi" w:hAnsiTheme="minorHAnsi" w:cstheme="minorHAnsi"/>
          <w:lang w:val="en-GB"/>
        </w:rPr>
        <w:t>where an individual is refusing to leave the school site</w:t>
      </w:r>
      <w:r w:rsidR="00E30C3B">
        <w:rPr>
          <w:rFonts w:asciiTheme="minorHAnsi" w:hAnsiTheme="minorHAnsi" w:cstheme="minorHAnsi"/>
          <w:lang w:val="en-GB"/>
        </w:rPr>
        <w:t xml:space="preserve"> or </w:t>
      </w:r>
      <w:r w:rsidR="00A06EF7">
        <w:rPr>
          <w:rFonts w:asciiTheme="minorHAnsi" w:hAnsiTheme="minorHAnsi" w:cstheme="minorHAnsi"/>
          <w:lang w:val="en-GB"/>
        </w:rPr>
        <w:t>attends whilst they are barred,</w:t>
      </w:r>
      <w:r w:rsidR="00610DE7">
        <w:rPr>
          <w:rFonts w:asciiTheme="minorHAnsi" w:hAnsiTheme="minorHAnsi" w:cstheme="minorHAnsi"/>
          <w:lang w:val="en-GB"/>
        </w:rPr>
        <w:t xml:space="preserve"> </w:t>
      </w:r>
      <w:r w:rsidR="000C32EE">
        <w:rPr>
          <w:rFonts w:asciiTheme="minorHAnsi" w:hAnsiTheme="minorHAnsi" w:cstheme="minorHAnsi"/>
          <w:lang w:val="en-GB"/>
        </w:rPr>
        <w:t xml:space="preserve">calling the Police to remove them in line with the </w:t>
      </w:r>
      <w:hyperlink r:id="rId14" w:history="1">
        <w:r w:rsidR="000C32EE" w:rsidRPr="000C32EE">
          <w:rPr>
            <w:rStyle w:val="Hyperlink"/>
            <w:rFonts w:asciiTheme="minorHAnsi" w:hAnsiTheme="minorHAnsi" w:cstheme="minorHAnsi"/>
            <w:lang w:val="en-GB"/>
          </w:rPr>
          <w:t>Education Act 1996 s547</w:t>
        </w:r>
      </w:hyperlink>
      <w:r w:rsidR="000C32EE">
        <w:rPr>
          <w:rFonts w:asciiTheme="minorHAnsi" w:hAnsiTheme="minorHAnsi" w:cstheme="minorHAnsi"/>
          <w:lang w:val="en-GB"/>
        </w:rPr>
        <w:t>.</w:t>
      </w:r>
    </w:p>
    <w:p w14:paraId="1B36D7D9" w14:textId="0C677E91" w:rsidR="00F349AD" w:rsidRPr="00CD3CC4" w:rsidRDefault="00CD3CC4" w:rsidP="00CD3CC4">
      <w:pPr>
        <w:pStyle w:val="Body"/>
        <w:numPr>
          <w:ilvl w:val="0"/>
          <w:numId w:val="29"/>
        </w:numPr>
        <w:jc w:val="both"/>
        <w:rPr>
          <w:rFonts w:asciiTheme="minorHAnsi" w:hAnsiTheme="minorHAnsi" w:cstheme="minorHAnsi"/>
          <w:lang w:val="en-GB"/>
        </w:rPr>
      </w:pPr>
      <w:r>
        <w:rPr>
          <w:rFonts w:asciiTheme="minorHAnsi" w:hAnsiTheme="minorHAnsi" w:cstheme="minorHAnsi"/>
          <w:lang w:val="en-GB"/>
        </w:rPr>
        <w:t>Following up any instances of inappropriate behaviour with a verbal warning</w:t>
      </w:r>
      <w:r w:rsidR="003B1642">
        <w:rPr>
          <w:rFonts w:asciiTheme="minorHAnsi" w:hAnsiTheme="minorHAnsi" w:cstheme="minorHAnsi"/>
          <w:lang w:val="en-GB"/>
        </w:rPr>
        <w:t>, either via phone call or in a separate meeting,</w:t>
      </w:r>
      <w:r>
        <w:rPr>
          <w:rFonts w:asciiTheme="minorHAnsi" w:hAnsiTheme="minorHAnsi" w:cstheme="minorHAnsi"/>
          <w:lang w:val="en-GB"/>
        </w:rPr>
        <w:t xml:space="preserve"> advising that repetition of such conduct may result in a ban from the school site.</w:t>
      </w:r>
    </w:p>
    <w:p w14:paraId="7A7AFD62" w14:textId="24031E4A" w:rsidR="00064FB0" w:rsidRDefault="00064FB0" w:rsidP="007A5948">
      <w:pPr>
        <w:pStyle w:val="Body"/>
        <w:numPr>
          <w:ilvl w:val="0"/>
          <w:numId w:val="29"/>
        </w:numPr>
        <w:jc w:val="both"/>
        <w:rPr>
          <w:rFonts w:asciiTheme="minorHAnsi" w:hAnsiTheme="minorHAnsi" w:cstheme="minorHAnsi"/>
          <w:lang w:val="en-GB"/>
        </w:rPr>
      </w:pPr>
      <w:r>
        <w:rPr>
          <w:rFonts w:asciiTheme="minorHAnsi" w:hAnsiTheme="minorHAnsi" w:cstheme="minorHAnsi"/>
          <w:lang w:val="en-GB"/>
        </w:rPr>
        <w:t>Following up any instances of inappropriate behaviour with a written warning</w:t>
      </w:r>
      <w:r w:rsidR="009B1922">
        <w:rPr>
          <w:rFonts w:asciiTheme="minorHAnsi" w:hAnsiTheme="minorHAnsi" w:cstheme="minorHAnsi"/>
          <w:lang w:val="en-GB"/>
        </w:rPr>
        <w:t xml:space="preserve"> advising that </w:t>
      </w:r>
      <w:r w:rsidR="00F349AD">
        <w:rPr>
          <w:rFonts w:asciiTheme="minorHAnsi" w:hAnsiTheme="minorHAnsi" w:cstheme="minorHAnsi"/>
          <w:lang w:val="en-GB"/>
        </w:rPr>
        <w:t>repetition of such conduct may result in a ban from the school site.</w:t>
      </w:r>
    </w:p>
    <w:p w14:paraId="212EEA0F" w14:textId="6946D669" w:rsidR="00E04B07" w:rsidRDefault="00E04B07" w:rsidP="007A5948">
      <w:pPr>
        <w:pStyle w:val="Body"/>
        <w:numPr>
          <w:ilvl w:val="0"/>
          <w:numId w:val="29"/>
        </w:numPr>
        <w:jc w:val="both"/>
        <w:rPr>
          <w:rFonts w:asciiTheme="minorHAnsi" w:hAnsiTheme="minorHAnsi" w:cstheme="minorHAnsi"/>
          <w:lang w:val="en-GB"/>
        </w:rPr>
      </w:pPr>
      <w:r>
        <w:rPr>
          <w:rFonts w:asciiTheme="minorHAnsi" w:hAnsiTheme="minorHAnsi" w:cstheme="minorHAnsi"/>
          <w:lang w:val="en-GB"/>
        </w:rPr>
        <w:t>Appointing a single point of contact</w:t>
      </w:r>
      <w:r w:rsidR="00B12B82">
        <w:rPr>
          <w:rFonts w:asciiTheme="minorHAnsi" w:hAnsiTheme="minorHAnsi" w:cstheme="minorHAnsi"/>
          <w:lang w:val="en-GB"/>
        </w:rPr>
        <w:t xml:space="preserve"> for individuals who have behaved inappropriately</w:t>
      </w:r>
      <w:r w:rsidR="00537DAB">
        <w:rPr>
          <w:rFonts w:asciiTheme="minorHAnsi" w:hAnsiTheme="minorHAnsi" w:cstheme="minorHAnsi"/>
          <w:lang w:val="en-GB"/>
        </w:rPr>
        <w:t>.</w:t>
      </w:r>
    </w:p>
    <w:p w14:paraId="4C1BDF83" w14:textId="2BB562BC" w:rsidR="00C355E4" w:rsidRDefault="005D7556" w:rsidP="00C355E4">
      <w:pPr>
        <w:pStyle w:val="Body"/>
        <w:numPr>
          <w:ilvl w:val="0"/>
          <w:numId w:val="29"/>
        </w:numPr>
        <w:jc w:val="both"/>
        <w:rPr>
          <w:rFonts w:asciiTheme="minorHAnsi" w:hAnsiTheme="minorHAnsi" w:cstheme="minorHAnsi"/>
          <w:lang w:val="en-GB"/>
        </w:rPr>
      </w:pPr>
      <w:r w:rsidRPr="00C355E4">
        <w:rPr>
          <w:rFonts w:asciiTheme="minorHAnsi" w:hAnsiTheme="minorHAnsi" w:cstheme="minorHAnsi"/>
          <w:lang w:val="en-GB"/>
        </w:rPr>
        <w:t>Where there is conflict between two people with parental responsibility</w:t>
      </w:r>
      <w:r w:rsidR="00DC0D15" w:rsidRPr="00C355E4">
        <w:rPr>
          <w:rFonts w:asciiTheme="minorHAnsi" w:hAnsiTheme="minorHAnsi" w:cstheme="minorHAnsi"/>
          <w:lang w:val="en-GB"/>
        </w:rPr>
        <w:t xml:space="preserve"> for a child, </w:t>
      </w:r>
      <w:r w:rsidR="00BE3DE8" w:rsidRPr="00C355E4">
        <w:rPr>
          <w:rFonts w:asciiTheme="minorHAnsi" w:hAnsiTheme="minorHAnsi" w:cstheme="minorHAnsi"/>
          <w:lang w:val="en-GB"/>
        </w:rPr>
        <w:t xml:space="preserve">arranging </w:t>
      </w:r>
      <w:r w:rsidR="00DC0D15" w:rsidRPr="00C355E4">
        <w:rPr>
          <w:rFonts w:asciiTheme="minorHAnsi" w:hAnsiTheme="minorHAnsi" w:cstheme="minorHAnsi"/>
          <w:lang w:val="en-GB"/>
        </w:rPr>
        <w:t xml:space="preserve">separate meetings </w:t>
      </w:r>
      <w:r w:rsidR="00825395" w:rsidRPr="00C355E4">
        <w:rPr>
          <w:rFonts w:asciiTheme="minorHAnsi" w:hAnsiTheme="minorHAnsi" w:cstheme="minorHAnsi"/>
          <w:lang w:val="en-GB"/>
        </w:rPr>
        <w:t>(e.g. parent consultation evening appointments</w:t>
      </w:r>
      <w:r w:rsidR="00C61434">
        <w:rPr>
          <w:rFonts w:asciiTheme="minorHAnsi" w:hAnsiTheme="minorHAnsi" w:cstheme="minorHAnsi"/>
          <w:lang w:val="en-GB"/>
        </w:rPr>
        <w:t>).</w:t>
      </w:r>
    </w:p>
    <w:p w14:paraId="6A2BB7CF" w14:textId="0AB7E6BF" w:rsidR="007455EF" w:rsidRPr="00C355E4" w:rsidRDefault="007455EF" w:rsidP="00C355E4">
      <w:pPr>
        <w:pStyle w:val="Body"/>
        <w:numPr>
          <w:ilvl w:val="0"/>
          <w:numId w:val="29"/>
        </w:numPr>
        <w:jc w:val="both"/>
        <w:rPr>
          <w:rFonts w:asciiTheme="minorHAnsi" w:hAnsiTheme="minorHAnsi" w:cstheme="minorHAnsi"/>
          <w:lang w:val="en-GB"/>
        </w:rPr>
      </w:pPr>
      <w:r w:rsidRPr="00C355E4">
        <w:rPr>
          <w:rFonts w:asciiTheme="minorHAnsi" w:hAnsiTheme="minorHAnsi" w:cstheme="minorHAnsi"/>
          <w:lang w:val="en-GB"/>
        </w:rPr>
        <w:t>Instructing a single method of communication with individuals who have behaved inappropriately (e.g. email</w:t>
      </w:r>
      <w:r w:rsidR="005A17A9" w:rsidRPr="00C355E4">
        <w:rPr>
          <w:rFonts w:asciiTheme="minorHAnsi" w:hAnsiTheme="minorHAnsi" w:cstheme="minorHAnsi"/>
          <w:lang w:val="en-GB"/>
        </w:rPr>
        <w:t xml:space="preserve"> only if verbal abuse has taken place over the phone).</w:t>
      </w:r>
    </w:p>
    <w:p w14:paraId="4A388611" w14:textId="77777777" w:rsidR="00575B4D" w:rsidRDefault="00575B4D" w:rsidP="00D87289">
      <w:pPr>
        <w:pStyle w:val="Body"/>
        <w:jc w:val="both"/>
        <w:rPr>
          <w:rFonts w:asciiTheme="minorHAnsi" w:hAnsiTheme="minorHAnsi" w:cstheme="minorHAnsi"/>
          <w:lang w:val="en-GB"/>
        </w:rPr>
      </w:pPr>
    </w:p>
    <w:p w14:paraId="2ECCD576" w14:textId="47B68787" w:rsidR="005226E0" w:rsidRDefault="000540E9" w:rsidP="00D87289">
      <w:pPr>
        <w:pStyle w:val="Body"/>
        <w:jc w:val="both"/>
        <w:rPr>
          <w:rFonts w:asciiTheme="minorHAnsi" w:hAnsiTheme="minorHAnsi" w:cstheme="minorHAnsi"/>
          <w:lang w:val="en-GB"/>
        </w:rPr>
      </w:pPr>
      <w:r w:rsidRPr="006518CF">
        <w:rPr>
          <w:rFonts w:asciiTheme="minorHAnsi" w:hAnsiTheme="minorHAnsi" w:cstheme="minorHAnsi"/>
          <w:lang w:val="en-GB"/>
        </w:rPr>
        <w:t xml:space="preserve">If an incident involving </w:t>
      </w:r>
      <w:r w:rsidR="00806587">
        <w:rPr>
          <w:rFonts w:asciiTheme="minorHAnsi" w:hAnsiTheme="minorHAnsi" w:cstheme="minorHAnsi"/>
          <w:lang w:val="en-GB"/>
        </w:rPr>
        <w:t>inappropriate behaviour does occur</w:t>
      </w:r>
      <w:r w:rsidR="001708F1" w:rsidRPr="006518CF">
        <w:rPr>
          <w:rFonts w:asciiTheme="minorHAnsi" w:hAnsiTheme="minorHAnsi" w:cstheme="minorHAnsi"/>
          <w:lang w:val="en-GB"/>
        </w:rPr>
        <w:t>,</w:t>
      </w:r>
      <w:r w:rsidRPr="006518CF">
        <w:rPr>
          <w:rFonts w:asciiTheme="minorHAnsi" w:hAnsiTheme="minorHAnsi" w:cstheme="minorHAnsi"/>
          <w:lang w:val="en-GB"/>
        </w:rPr>
        <w:t xml:space="preserve"> then an incident report form</w:t>
      </w:r>
      <w:r w:rsidR="00A06EF7">
        <w:rPr>
          <w:rFonts w:asciiTheme="minorHAnsi" w:hAnsiTheme="minorHAnsi" w:cstheme="minorHAnsi"/>
          <w:lang w:val="en-GB"/>
        </w:rPr>
        <w:t xml:space="preserve"> (</w:t>
      </w:r>
      <w:r w:rsidR="00083535">
        <w:rPr>
          <w:rFonts w:asciiTheme="minorHAnsi" w:hAnsiTheme="minorHAnsi" w:cstheme="minorHAnsi"/>
          <w:lang w:val="en-GB"/>
        </w:rPr>
        <w:t xml:space="preserve">see Appendix </w:t>
      </w:r>
      <w:r w:rsidR="0062240C">
        <w:rPr>
          <w:rFonts w:asciiTheme="minorHAnsi" w:hAnsiTheme="minorHAnsi" w:cstheme="minorHAnsi"/>
          <w:lang w:val="en-GB"/>
        </w:rPr>
        <w:t>1</w:t>
      </w:r>
      <w:r w:rsidR="00083535">
        <w:rPr>
          <w:rFonts w:asciiTheme="minorHAnsi" w:hAnsiTheme="minorHAnsi" w:cstheme="minorHAnsi"/>
          <w:lang w:val="en-GB"/>
        </w:rPr>
        <w:t>)</w:t>
      </w:r>
      <w:r w:rsidRPr="006518CF">
        <w:rPr>
          <w:rFonts w:asciiTheme="minorHAnsi" w:hAnsiTheme="minorHAnsi" w:cstheme="minorHAnsi"/>
          <w:lang w:val="en-GB"/>
        </w:rPr>
        <w:t xml:space="preserve"> will be completed by </w:t>
      </w:r>
      <w:r w:rsidR="005226E0">
        <w:rPr>
          <w:rFonts w:asciiTheme="minorHAnsi" w:hAnsiTheme="minorHAnsi" w:cstheme="minorHAnsi"/>
          <w:lang w:val="en-GB"/>
        </w:rPr>
        <w:t>the Headteacher, a member of their Senior Leadership Team or a Trust leader</w:t>
      </w:r>
      <w:r w:rsidRPr="006518CF">
        <w:rPr>
          <w:rFonts w:asciiTheme="minorHAnsi" w:hAnsiTheme="minorHAnsi" w:cstheme="minorHAnsi"/>
          <w:lang w:val="en-GB"/>
        </w:rPr>
        <w:t>.</w:t>
      </w:r>
      <w:r w:rsidR="0049545E">
        <w:rPr>
          <w:rFonts w:asciiTheme="minorHAnsi" w:hAnsiTheme="minorHAnsi" w:cstheme="minorHAnsi"/>
          <w:lang w:val="en-GB"/>
        </w:rPr>
        <w:t xml:space="preserve"> This will be stored in a secure </w:t>
      </w:r>
      <w:r w:rsidR="00042255">
        <w:rPr>
          <w:rFonts w:asciiTheme="minorHAnsi" w:hAnsiTheme="minorHAnsi" w:cstheme="minorHAnsi"/>
          <w:lang w:val="en-GB"/>
        </w:rPr>
        <w:t>drive with access only by designated professionals in the school i.e</w:t>
      </w:r>
      <w:r w:rsidR="0062240C">
        <w:rPr>
          <w:rFonts w:asciiTheme="minorHAnsi" w:hAnsiTheme="minorHAnsi" w:cstheme="minorHAnsi"/>
          <w:lang w:val="en-GB"/>
        </w:rPr>
        <w:t>.</w:t>
      </w:r>
      <w:r w:rsidR="00042255">
        <w:rPr>
          <w:rFonts w:asciiTheme="minorHAnsi" w:hAnsiTheme="minorHAnsi" w:cstheme="minorHAnsi"/>
          <w:lang w:val="en-GB"/>
        </w:rPr>
        <w:t xml:space="preserve"> the Headteacher and Deputy Headteacher an</w:t>
      </w:r>
      <w:r w:rsidR="005F1AA1">
        <w:rPr>
          <w:rFonts w:asciiTheme="minorHAnsi" w:hAnsiTheme="minorHAnsi" w:cstheme="minorHAnsi"/>
          <w:lang w:val="en-GB"/>
        </w:rPr>
        <w:t>d HR</w:t>
      </w:r>
      <w:r w:rsidR="0062240C">
        <w:rPr>
          <w:rFonts w:asciiTheme="minorHAnsi" w:hAnsiTheme="minorHAnsi" w:cstheme="minorHAnsi"/>
          <w:lang w:val="en-GB"/>
        </w:rPr>
        <w:t xml:space="preserve"> Officer</w:t>
      </w:r>
      <w:r w:rsidR="005F1AA1">
        <w:rPr>
          <w:rFonts w:asciiTheme="minorHAnsi" w:hAnsiTheme="minorHAnsi" w:cstheme="minorHAnsi"/>
          <w:lang w:val="en-GB"/>
        </w:rPr>
        <w:t xml:space="preserve">. </w:t>
      </w:r>
    </w:p>
    <w:p w14:paraId="6EC8121E" w14:textId="77777777" w:rsidR="005226E0" w:rsidRDefault="005226E0" w:rsidP="00D87289">
      <w:pPr>
        <w:pStyle w:val="Body"/>
        <w:jc w:val="both"/>
        <w:rPr>
          <w:rFonts w:asciiTheme="minorHAnsi" w:hAnsiTheme="minorHAnsi" w:cstheme="minorHAnsi"/>
          <w:lang w:val="en-GB"/>
        </w:rPr>
      </w:pPr>
    </w:p>
    <w:p w14:paraId="11D62FE9" w14:textId="5CCDD7B9" w:rsidR="00A06EF7" w:rsidRPr="006518CF" w:rsidRDefault="005226E0" w:rsidP="00D87289">
      <w:pPr>
        <w:pStyle w:val="Body"/>
        <w:jc w:val="both"/>
        <w:rPr>
          <w:rFonts w:asciiTheme="minorHAnsi" w:hAnsiTheme="minorHAnsi" w:cstheme="minorHAnsi"/>
          <w:lang w:val="en-GB"/>
        </w:rPr>
      </w:pPr>
      <w:r>
        <w:rPr>
          <w:rFonts w:asciiTheme="minorHAnsi" w:hAnsiTheme="minorHAnsi" w:cstheme="minorHAnsi"/>
          <w:lang w:val="en-GB"/>
        </w:rPr>
        <w:t>Leaders will ensure that appropriate aftercare and support is put in place for any member</w:t>
      </w:r>
      <w:r w:rsidR="00E30C3B">
        <w:rPr>
          <w:rFonts w:asciiTheme="minorHAnsi" w:hAnsiTheme="minorHAnsi" w:cstheme="minorHAnsi"/>
          <w:lang w:val="en-GB"/>
        </w:rPr>
        <w:t xml:space="preserve"> of the </w:t>
      </w:r>
      <w:r w:rsidR="00B1022D">
        <w:rPr>
          <w:rFonts w:ascii="Calibri" w:hAnsi="Calibri" w:cs="Calibri"/>
        </w:rPr>
        <w:t>the Trust</w:t>
      </w:r>
      <w:r w:rsidR="00C355E4">
        <w:rPr>
          <w:rFonts w:asciiTheme="minorHAnsi" w:hAnsiTheme="minorHAnsi" w:cstheme="minorHAnsi"/>
          <w:lang w:val="en-GB"/>
        </w:rPr>
        <w:t xml:space="preserve"> </w:t>
      </w:r>
      <w:r w:rsidR="00E30C3B">
        <w:rPr>
          <w:rFonts w:asciiTheme="minorHAnsi" w:hAnsiTheme="minorHAnsi" w:cstheme="minorHAnsi"/>
          <w:lang w:val="en-GB"/>
        </w:rPr>
        <w:t>community who is affected by an incident.</w:t>
      </w:r>
    </w:p>
    <w:p w14:paraId="0761CC58" w14:textId="77777777" w:rsidR="000540E9" w:rsidRPr="006518CF" w:rsidRDefault="000540E9" w:rsidP="00D87289">
      <w:pPr>
        <w:pStyle w:val="Body"/>
        <w:jc w:val="both"/>
        <w:rPr>
          <w:rFonts w:asciiTheme="minorHAnsi" w:hAnsiTheme="minorHAnsi" w:cstheme="minorHAnsi"/>
          <w:lang w:val="en-GB"/>
        </w:rPr>
      </w:pPr>
    </w:p>
    <w:p w14:paraId="09370730" w14:textId="5A0BB5C4" w:rsidR="00C15D81" w:rsidRPr="00683FF1" w:rsidRDefault="00F20137" w:rsidP="00683FF1">
      <w:pPr>
        <w:pStyle w:val="Heading1"/>
        <w:rPr>
          <w:rFonts w:asciiTheme="minorHAnsi" w:hAnsiTheme="minorHAnsi" w:cstheme="minorHAnsi"/>
          <w:b/>
          <w:bCs/>
          <w:color w:val="auto"/>
          <w:sz w:val="22"/>
          <w:szCs w:val="22"/>
        </w:rPr>
      </w:pPr>
      <w:bookmarkStart w:id="6" w:name="_Toc162260478"/>
      <w:r>
        <w:rPr>
          <w:rFonts w:asciiTheme="minorHAnsi" w:hAnsiTheme="minorHAnsi" w:cstheme="minorHAnsi"/>
          <w:b/>
          <w:bCs/>
          <w:color w:val="auto"/>
          <w:sz w:val="22"/>
          <w:szCs w:val="22"/>
        </w:rPr>
        <w:t xml:space="preserve">6. </w:t>
      </w:r>
      <w:r w:rsidR="00A06EF7" w:rsidRPr="00683FF1">
        <w:rPr>
          <w:rFonts w:asciiTheme="minorHAnsi" w:hAnsiTheme="minorHAnsi" w:cstheme="minorHAnsi"/>
          <w:b/>
          <w:bCs/>
          <w:color w:val="auto"/>
          <w:sz w:val="22"/>
          <w:szCs w:val="22"/>
        </w:rPr>
        <w:t>P</w:t>
      </w:r>
      <w:r w:rsidR="00B7340C" w:rsidRPr="00683FF1">
        <w:rPr>
          <w:rFonts w:asciiTheme="minorHAnsi" w:hAnsiTheme="minorHAnsi" w:cstheme="minorHAnsi"/>
          <w:b/>
          <w:bCs/>
          <w:color w:val="auto"/>
          <w:sz w:val="22"/>
          <w:szCs w:val="22"/>
        </w:rPr>
        <w:t xml:space="preserve">olicy Monitoring and </w:t>
      </w:r>
      <w:r w:rsidR="00C15D81" w:rsidRPr="00683FF1">
        <w:rPr>
          <w:rFonts w:asciiTheme="minorHAnsi" w:hAnsiTheme="minorHAnsi" w:cstheme="minorHAnsi"/>
          <w:b/>
          <w:bCs/>
          <w:color w:val="auto"/>
          <w:sz w:val="22"/>
          <w:szCs w:val="22"/>
        </w:rPr>
        <w:t>Review</w:t>
      </w:r>
      <w:bookmarkEnd w:id="6"/>
    </w:p>
    <w:p w14:paraId="0569CA33" w14:textId="77777777" w:rsidR="00C15D81" w:rsidRPr="006518CF" w:rsidRDefault="00C15D81" w:rsidP="00D87289">
      <w:pPr>
        <w:pStyle w:val="Body"/>
        <w:jc w:val="both"/>
        <w:rPr>
          <w:rFonts w:asciiTheme="minorHAnsi" w:hAnsiTheme="minorHAnsi" w:cstheme="minorHAnsi"/>
          <w:lang w:val="en-GB"/>
        </w:rPr>
      </w:pPr>
    </w:p>
    <w:p w14:paraId="1A302EF3" w14:textId="0E76CAC5" w:rsidR="005E4A2B" w:rsidRPr="006518CF" w:rsidRDefault="00C15D81" w:rsidP="00D87289">
      <w:pPr>
        <w:pStyle w:val="Body"/>
        <w:jc w:val="both"/>
        <w:rPr>
          <w:rFonts w:asciiTheme="minorHAnsi" w:hAnsiTheme="minorHAnsi" w:cstheme="minorHAnsi"/>
          <w:lang w:val="en-GB"/>
        </w:rPr>
      </w:pPr>
      <w:r w:rsidRPr="006518CF">
        <w:rPr>
          <w:rFonts w:asciiTheme="minorHAnsi" w:hAnsiTheme="minorHAnsi" w:cstheme="minorHAnsi"/>
          <w:lang w:val="en-GB"/>
        </w:rPr>
        <w:t>Monitoring of the impact of th</w:t>
      </w:r>
      <w:r w:rsidR="00B7340C">
        <w:rPr>
          <w:rFonts w:asciiTheme="minorHAnsi" w:hAnsiTheme="minorHAnsi" w:cstheme="minorHAnsi"/>
          <w:lang w:val="en-GB"/>
        </w:rPr>
        <w:t>is</w:t>
      </w:r>
      <w:r w:rsidRPr="006518CF">
        <w:rPr>
          <w:rFonts w:asciiTheme="minorHAnsi" w:hAnsiTheme="minorHAnsi" w:cstheme="minorHAnsi"/>
          <w:lang w:val="en-GB"/>
        </w:rPr>
        <w:t xml:space="preserve"> policy will be undertaken </w:t>
      </w:r>
      <w:r w:rsidR="00B7340C">
        <w:rPr>
          <w:rFonts w:asciiTheme="minorHAnsi" w:hAnsiTheme="minorHAnsi" w:cstheme="minorHAnsi"/>
          <w:lang w:val="en-GB"/>
        </w:rPr>
        <w:t xml:space="preserve">through </w:t>
      </w:r>
      <w:r w:rsidR="00354BDF">
        <w:rPr>
          <w:rFonts w:asciiTheme="minorHAnsi" w:hAnsiTheme="minorHAnsi" w:cstheme="minorHAnsi"/>
          <w:lang w:val="en-GB"/>
        </w:rPr>
        <w:t xml:space="preserve">our governance processes in each school and at Trust level. The policy will be reviewed </w:t>
      </w:r>
      <w:r w:rsidR="009112B5">
        <w:rPr>
          <w:rFonts w:asciiTheme="minorHAnsi" w:hAnsiTheme="minorHAnsi" w:cstheme="minorHAnsi"/>
          <w:lang w:val="en-GB"/>
        </w:rPr>
        <w:t>every 3 years</w:t>
      </w:r>
      <w:r w:rsidR="00354BDF">
        <w:rPr>
          <w:rFonts w:asciiTheme="minorHAnsi" w:hAnsiTheme="minorHAnsi" w:cstheme="minorHAnsi"/>
          <w:lang w:val="en-GB"/>
        </w:rPr>
        <w:t>.</w:t>
      </w:r>
    </w:p>
    <w:p w14:paraId="7B914CF0" w14:textId="4AF6FBBA" w:rsidR="00083535" w:rsidRDefault="005E4A2B" w:rsidP="00354BDF">
      <w:pPr>
        <w:spacing w:after="160" w:line="259" w:lineRule="auto"/>
        <w:rPr>
          <w:rFonts w:asciiTheme="minorHAnsi" w:hAnsiTheme="minorHAnsi" w:cstheme="minorHAnsi"/>
          <w:sz w:val="22"/>
          <w:szCs w:val="22"/>
        </w:rPr>
      </w:pPr>
      <w:r w:rsidRPr="006518CF">
        <w:rPr>
          <w:rFonts w:asciiTheme="minorHAnsi" w:hAnsiTheme="minorHAnsi" w:cstheme="minorHAnsi"/>
          <w:sz w:val="22"/>
          <w:szCs w:val="22"/>
        </w:rPr>
        <w:br w:type="page"/>
      </w:r>
    </w:p>
    <w:p w14:paraId="5D35A585" w14:textId="77777777" w:rsidR="00B65560" w:rsidRPr="00F20137" w:rsidRDefault="005E4A2B" w:rsidP="00F20137">
      <w:pPr>
        <w:pStyle w:val="Heading1"/>
        <w:spacing w:before="0"/>
        <w:rPr>
          <w:rFonts w:asciiTheme="minorHAnsi" w:hAnsiTheme="minorHAnsi" w:cstheme="minorHAnsi"/>
          <w:b/>
          <w:bCs/>
          <w:color w:val="auto"/>
          <w:sz w:val="22"/>
          <w:szCs w:val="22"/>
        </w:rPr>
      </w:pPr>
      <w:bookmarkStart w:id="7" w:name="_Toc162260479"/>
      <w:r w:rsidRPr="00F20137">
        <w:rPr>
          <w:rFonts w:asciiTheme="minorHAnsi" w:hAnsiTheme="minorHAnsi" w:cstheme="minorHAnsi"/>
          <w:b/>
          <w:bCs/>
          <w:color w:val="auto"/>
          <w:sz w:val="22"/>
          <w:szCs w:val="22"/>
        </w:rPr>
        <w:lastRenderedPageBreak/>
        <w:t>Appendix</w:t>
      </w:r>
      <w:r w:rsidR="00B04CAD" w:rsidRPr="00F20137">
        <w:rPr>
          <w:rFonts w:asciiTheme="minorHAnsi" w:hAnsiTheme="minorHAnsi" w:cstheme="minorHAnsi"/>
          <w:b/>
          <w:bCs/>
          <w:color w:val="auto"/>
          <w:sz w:val="22"/>
          <w:szCs w:val="22"/>
        </w:rPr>
        <w:t xml:space="preserve"> </w:t>
      </w:r>
      <w:r w:rsidR="00746683" w:rsidRPr="00F20137">
        <w:rPr>
          <w:rFonts w:asciiTheme="minorHAnsi" w:hAnsiTheme="minorHAnsi" w:cstheme="minorHAnsi"/>
          <w:b/>
          <w:bCs/>
          <w:color w:val="auto"/>
          <w:sz w:val="22"/>
          <w:szCs w:val="22"/>
        </w:rPr>
        <w:t>1</w:t>
      </w:r>
      <w:r w:rsidR="00B04CAD" w:rsidRPr="00F20137">
        <w:rPr>
          <w:rFonts w:asciiTheme="minorHAnsi" w:hAnsiTheme="minorHAnsi" w:cstheme="minorHAnsi"/>
          <w:b/>
          <w:bCs/>
          <w:color w:val="auto"/>
          <w:sz w:val="22"/>
          <w:szCs w:val="22"/>
        </w:rPr>
        <w:t>:</w:t>
      </w:r>
      <w:r w:rsidR="00746683" w:rsidRPr="00F20137">
        <w:rPr>
          <w:rFonts w:asciiTheme="minorHAnsi" w:hAnsiTheme="minorHAnsi" w:cstheme="minorHAnsi"/>
          <w:b/>
          <w:bCs/>
          <w:color w:val="auto"/>
          <w:sz w:val="22"/>
          <w:szCs w:val="22"/>
        </w:rPr>
        <w:t xml:space="preserve"> </w:t>
      </w:r>
      <w:r w:rsidR="00B04CAD" w:rsidRPr="00F20137">
        <w:rPr>
          <w:rFonts w:asciiTheme="minorHAnsi" w:hAnsiTheme="minorHAnsi" w:cstheme="minorHAnsi"/>
          <w:b/>
          <w:bCs/>
          <w:color w:val="auto"/>
          <w:sz w:val="22"/>
          <w:szCs w:val="22"/>
        </w:rPr>
        <w:t xml:space="preserve"> Template</w:t>
      </w:r>
      <w:r w:rsidR="0022122C" w:rsidRPr="00F20137">
        <w:rPr>
          <w:rFonts w:asciiTheme="minorHAnsi" w:hAnsiTheme="minorHAnsi" w:cstheme="minorHAnsi"/>
          <w:b/>
          <w:bCs/>
          <w:color w:val="auto"/>
          <w:sz w:val="22"/>
          <w:szCs w:val="22"/>
        </w:rPr>
        <w:t xml:space="preserve"> Inappropriate Behaviour by a Visitor</w:t>
      </w:r>
      <w:r w:rsidRPr="00F20137">
        <w:rPr>
          <w:rFonts w:asciiTheme="minorHAnsi" w:hAnsiTheme="minorHAnsi" w:cstheme="minorHAnsi"/>
          <w:b/>
          <w:bCs/>
          <w:color w:val="auto"/>
          <w:sz w:val="22"/>
          <w:szCs w:val="22"/>
        </w:rPr>
        <w:t xml:space="preserve"> Report Form</w:t>
      </w:r>
      <w:bookmarkEnd w:id="7"/>
    </w:p>
    <w:p w14:paraId="10AF9D50" w14:textId="69423444" w:rsidR="00746683" w:rsidRPr="00B65560" w:rsidRDefault="00B65560" w:rsidP="00EC6E7C">
      <w:pPr>
        <w:spacing w:line="259" w:lineRule="auto"/>
        <w:ind w:left="-284"/>
        <w:rPr>
          <w:rFonts w:asciiTheme="minorHAnsi" w:hAnsiTheme="minorHAnsi" w:cstheme="minorHAnsi"/>
          <w:b/>
          <w:bCs/>
          <w:i/>
          <w:iCs/>
          <w:sz w:val="22"/>
          <w:szCs w:val="22"/>
        </w:rPr>
      </w:pPr>
      <w:r w:rsidRPr="00B65560">
        <w:rPr>
          <w:rFonts w:asciiTheme="minorHAnsi" w:hAnsiTheme="minorHAnsi" w:cstheme="minorHAnsi"/>
          <w:b/>
          <w:bCs/>
          <w:i/>
          <w:iCs/>
          <w:sz w:val="22"/>
          <w:szCs w:val="22"/>
        </w:rPr>
        <w:t>T</w:t>
      </w:r>
      <w:r w:rsidR="001D58FA" w:rsidRPr="00B65560">
        <w:rPr>
          <w:rFonts w:asciiTheme="minorHAnsi" w:hAnsiTheme="minorHAnsi" w:cstheme="minorHAnsi"/>
          <w:b/>
          <w:bCs/>
          <w:i/>
          <w:iCs/>
          <w:sz w:val="22"/>
          <w:szCs w:val="22"/>
        </w:rPr>
        <w:t xml:space="preserve">his report form to be kept </w:t>
      </w:r>
      <w:r w:rsidR="00766E4D" w:rsidRPr="00B65560">
        <w:rPr>
          <w:rFonts w:asciiTheme="minorHAnsi" w:hAnsiTheme="minorHAnsi" w:cstheme="minorHAnsi"/>
          <w:b/>
          <w:bCs/>
          <w:i/>
          <w:iCs/>
          <w:sz w:val="22"/>
          <w:szCs w:val="22"/>
        </w:rPr>
        <w:t>confidential</w:t>
      </w:r>
      <w:r w:rsidR="00910803" w:rsidRPr="00B65560">
        <w:rPr>
          <w:rFonts w:asciiTheme="minorHAnsi" w:hAnsiTheme="minorHAnsi" w:cstheme="minorHAnsi"/>
          <w:b/>
          <w:bCs/>
          <w:i/>
          <w:iCs/>
          <w:sz w:val="22"/>
          <w:szCs w:val="22"/>
        </w:rPr>
        <w:t>.</w:t>
      </w:r>
    </w:p>
    <w:p w14:paraId="44E752E8" w14:textId="563BDDD5" w:rsidR="00766E4D" w:rsidRDefault="00766E4D" w:rsidP="00EC6E7C">
      <w:pPr>
        <w:spacing w:line="259" w:lineRule="auto"/>
        <w:ind w:left="-284"/>
        <w:rPr>
          <w:rFonts w:asciiTheme="minorHAnsi" w:hAnsiTheme="minorHAnsi" w:cstheme="minorHAnsi"/>
          <w:sz w:val="22"/>
          <w:szCs w:val="22"/>
        </w:rPr>
      </w:pPr>
      <w:r w:rsidRPr="00746683">
        <w:rPr>
          <w:rFonts w:asciiTheme="minorHAnsi" w:hAnsiTheme="minorHAnsi" w:cstheme="minorHAnsi"/>
          <w:sz w:val="22"/>
          <w:szCs w:val="22"/>
        </w:rPr>
        <w:t>A summary of the concern if it relates to the wellbeing of a child</w:t>
      </w:r>
      <w:r w:rsidR="00910803" w:rsidRPr="00746683">
        <w:rPr>
          <w:rFonts w:asciiTheme="minorHAnsi" w:hAnsiTheme="minorHAnsi" w:cstheme="minorHAnsi"/>
          <w:sz w:val="22"/>
          <w:szCs w:val="22"/>
        </w:rPr>
        <w:t xml:space="preserve"> to be added to CPOMS. </w:t>
      </w:r>
    </w:p>
    <w:p w14:paraId="0D6BB976" w14:textId="77777777" w:rsidR="00746683" w:rsidRDefault="00746683" w:rsidP="00EC6E7C">
      <w:pPr>
        <w:spacing w:line="259" w:lineRule="auto"/>
        <w:ind w:left="-284"/>
        <w:rPr>
          <w:rFonts w:asciiTheme="minorHAnsi" w:hAnsiTheme="minorHAnsi" w:cstheme="minorHAnsi"/>
          <w:sz w:val="22"/>
          <w:szCs w:val="22"/>
        </w:rPr>
      </w:pPr>
    </w:p>
    <w:tbl>
      <w:tblPr>
        <w:tblStyle w:val="TableGrid"/>
        <w:tblW w:w="10060" w:type="dxa"/>
        <w:tblInd w:w="-284" w:type="dxa"/>
        <w:tblLook w:val="04A0" w:firstRow="1" w:lastRow="0" w:firstColumn="1" w:lastColumn="0" w:noHBand="0" w:noVBand="1"/>
      </w:tblPr>
      <w:tblGrid>
        <w:gridCol w:w="2122"/>
        <w:gridCol w:w="3119"/>
        <w:gridCol w:w="2268"/>
        <w:gridCol w:w="2551"/>
      </w:tblGrid>
      <w:tr w:rsidR="006F2E9C" w14:paraId="7840249F" w14:textId="77777777" w:rsidTr="006F2E9C">
        <w:tc>
          <w:tcPr>
            <w:tcW w:w="2122" w:type="dxa"/>
            <w:shd w:val="clear" w:color="auto" w:fill="D9D9D9" w:themeFill="background1" w:themeFillShade="D9"/>
          </w:tcPr>
          <w:p w14:paraId="0B54072A" w14:textId="6C86C2BC" w:rsidR="006F2E9C" w:rsidRPr="006F2E9C" w:rsidRDefault="006F2E9C" w:rsidP="00EC6E7C">
            <w:pPr>
              <w:spacing w:line="259" w:lineRule="auto"/>
              <w:rPr>
                <w:rFonts w:asciiTheme="minorHAnsi" w:hAnsiTheme="minorHAnsi" w:cstheme="minorHAnsi"/>
                <w:b/>
                <w:bCs/>
                <w:sz w:val="22"/>
                <w:szCs w:val="22"/>
              </w:rPr>
            </w:pPr>
            <w:r w:rsidRPr="006F2E9C">
              <w:rPr>
                <w:rFonts w:asciiTheme="minorHAnsi" w:hAnsiTheme="minorHAnsi" w:cstheme="minorHAnsi"/>
                <w:b/>
                <w:bCs/>
                <w:sz w:val="22"/>
                <w:szCs w:val="22"/>
              </w:rPr>
              <w:t>Name of School</w:t>
            </w:r>
          </w:p>
        </w:tc>
        <w:tc>
          <w:tcPr>
            <w:tcW w:w="7938" w:type="dxa"/>
            <w:gridSpan w:val="3"/>
          </w:tcPr>
          <w:p w14:paraId="33EBCDBA" w14:textId="77777777" w:rsidR="006F2E9C" w:rsidRDefault="006F2E9C" w:rsidP="00EC6E7C">
            <w:pPr>
              <w:spacing w:line="259" w:lineRule="auto"/>
              <w:rPr>
                <w:rFonts w:asciiTheme="minorHAnsi" w:hAnsiTheme="minorHAnsi" w:cstheme="minorHAnsi"/>
                <w:sz w:val="22"/>
                <w:szCs w:val="22"/>
              </w:rPr>
            </w:pPr>
          </w:p>
        </w:tc>
      </w:tr>
      <w:tr w:rsidR="006F2E9C" w14:paraId="3F4645E8" w14:textId="77777777" w:rsidTr="006F2E9C">
        <w:tc>
          <w:tcPr>
            <w:tcW w:w="2122" w:type="dxa"/>
            <w:shd w:val="clear" w:color="auto" w:fill="D9D9D9" w:themeFill="background1" w:themeFillShade="D9"/>
          </w:tcPr>
          <w:p w14:paraId="4FC9CF9D" w14:textId="6C43D764" w:rsidR="006F2E9C" w:rsidRPr="006F2E9C" w:rsidRDefault="006F2E9C" w:rsidP="00EC6E7C">
            <w:pPr>
              <w:spacing w:line="259" w:lineRule="auto"/>
              <w:rPr>
                <w:rFonts w:asciiTheme="minorHAnsi" w:hAnsiTheme="minorHAnsi" w:cstheme="minorHAnsi"/>
                <w:b/>
                <w:bCs/>
                <w:sz w:val="22"/>
                <w:szCs w:val="22"/>
              </w:rPr>
            </w:pPr>
            <w:r w:rsidRPr="006F2E9C">
              <w:rPr>
                <w:rFonts w:asciiTheme="minorHAnsi" w:hAnsiTheme="minorHAnsi" w:cstheme="minorHAnsi"/>
                <w:b/>
                <w:bCs/>
                <w:sz w:val="22"/>
                <w:szCs w:val="22"/>
              </w:rPr>
              <w:t>Name of Person Completing Form</w:t>
            </w:r>
          </w:p>
        </w:tc>
        <w:tc>
          <w:tcPr>
            <w:tcW w:w="7938" w:type="dxa"/>
            <w:gridSpan w:val="3"/>
          </w:tcPr>
          <w:p w14:paraId="1397BD4F" w14:textId="77777777" w:rsidR="006F2E9C" w:rsidRDefault="006F2E9C" w:rsidP="00EC6E7C">
            <w:pPr>
              <w:spacing w:line="259" w:lineRule="auto"/>
              <w:rPr>
                <w:rFonts w:asciiTheme="minorHAnsi" w:hAnsiTheme="minorHAnsi" w:cstheme="minorHAnsi"/>
                <w:sz w:val="22"/>
                <w:szCs w:val="22"/>
              </w:rPr>
            </w:pPr>
          </w:p>
        </w:tc>
      </w:tr>
      <w:tr w:rsidR="00EC4A1E" w14:paraId="6861B859" w14:textId="77777777" w:rsidTr="006F2E9C">
        <w:tc>
          <w:tcPr>
            <w:tcW w:w="2122" w:type="dxa"/>
            <w:shd w:val="clear" w:color="auto" w:fill="D9D9D9" w:themeFill="background1" w:themeFillShade="D9"/>
          </w:tcPr>
          <w:p w14:paraId="05F4B6B1" w14:textId="44579273" w:rsidR="00EC4A1E" w:rsidRPr="006F2E9C" w:rsidRDefault="00EC4A1E" w:rsidP="00EC6E7C">
            <w:pPr>
              <w:spacing w:line="259" w:lineRule="auto"/>
              <w:rPr>
                <w:rFonts w:asciiTheme="minorHAnsi" w:hAnsiTheme="minorHAnsi" w:cstheme="minorHAnsi"/>
                <w:b/>
                <w:bCs/>
                <w:sz w:val="22"/>
                <w:szCs w:val="22"/>
              </w:rPr>
            </w:pPr>
            <w:r w:rsidRPr="006F2E9C">
              <w:rPr>
                <w:rFonts w:asciiTheme="minorHAnsi" w:hAnsiTheme="minorHAnsi" w:cstheme="minorHAnsi"/>
                <w:b/>
                <w:bCs/>
                <w:sz w:val="22"/>
                <w:szCs w:val="22"/>
              </w:rPr>
              <w:t>Date of Incident</w:t>
            </w:r>
          </w:p>
        </w:tc>
        <w:tc>
          <w:tcPr>
            <w:tcW w:w="3119" w:type="dxa"/>
          </w:tcPr>
          <w:p w14:paraId="18115CE0" w14:textId="77777777" w:rsidR="00EC4A1E" w:rsidRDefault="00EC4A1E" w:rsidP="00EC6E7C">
            <w:pPr>
              <w:spacing w:line="259" w:lineRule="auto"/>
              <w:rPr>
                <w:rFonts w:asciiTheme="minorHAnsi" w:hAnsiTheme="minorHAnsi" w:cstheme="minorHAnsi"/>
                <w:sz w:val="22"/>
                <w:szCs w:val="22"/>
              </w:rPr>
            </w:pPr>
          </w:p>
        </w:tc>
        <w:tc>
          <w:tcPr>
            <w:tcW w:w="2268" w:type="dxa"/>
            <w:shd w:val="clear" w:color="auto" w:fill="D9D9D9" w:themeFill="background1" w:themeFillShade="D9"/>
          </w:tcPr>
          <w:p w14:paraId="6D24B62B" w14:textId="0D5B886C" w:rsidR="00EC4A1E" w:rsidRPr="006F2E9C" w:rsidRDefault="006F2E9C" w:rsidP="00EC6E7C">
            <w:pPr>
              <w:spacing w:line="259" w:lineRule="auto"/>
              <w:rPr>
                <w:rFonts w:asciiTheme="minorHAnsi" w:hAnsiTheme="minorHAnsi" w:cstheme="minorHAnsi"/>
                <w:b/>
                <w:bCs/>
                <w:sz w:val="22"/>
                <w:szCs w:val="22"/>
              </w:rPr>
            </w:pPr>
            <w:r w:rsidRPr="006F2E9C">
              <w:rPr>
                <w:rFonts w:asciiTheme="minorHAnsi" w:hAnsiTheme="minorHAnsi" w:cstheme="minorHAnsi"/>
                <w:b/>
                <w:bCs/>
                <w:sz w:val="22"/>
                <w:szCs w:val="22"/>
              </w:rPr>
              <w:t>Time of Incident</w:t>
            </w:r>
          </w:p>
        </w:tc>
        <w:tc>
          <w:tcPr>
            <w:tcW w:w="2551" w:type="dxa"/>
          </w:tcPr>
          <w:p w14:paraId="346D83B0" w14:textId="77777777" w:rsidR="00EC4A1E" w:rsidRDefault="00EC4A1E" w:rsidP="00EC6E7C">
            <w:pPr>
              <w:spacing w:line="259" w:lineRule="auto"/>
              <w:rPr>
                <w:rFonts w:asciiTheme="minorHAnsi" w:hAnsiTheme="minorHAnsi" w:cstheme="minorHAnsi"/>
                <w:sz w:val="22"/>
                <w:szCs w:val="22"/>
              </w:rPr>
            </w:pPr>
          </w:p>
        </w:tc>
      </w:tr>
      <w:tr w:rsidR="006F2E9C" w14:paraId="11452DBD" w14:textId="77777777" w:rsidTr="006F2E9C">
        <w:tc>
          <w:tcPr>
            <w:tcW w:w="2122" w:type="dxa"/>
            <w:shd w:val="clear" w:color="auto" w:fill="D9D9D9" w:themeFill="background1" w:themeFillShade="D9"/>
          </w:tcPr>
          <w:p w14:paraId="07EA1E21" w14:textId="6DDBF90C" w:rsidR="006F2E9C" w:rsidRPr="006F2E9C" w:rsidRDefault="006F2E9C" w:rsidP="00EC6E7C">
            <w:pPr>
              <w:spacing w:line="259" w:lineRule="auto"/>
              <w:rPr>
                <w:rFonts w:asciiTheme="minorHAnsi" w:hAnsiTheme="minorHAnsi" w:cstheme="minorHAnsi"/>
                <w:b/>
                <w:bCs/>
                <w:sz w:val="22"/>
                <w:szCs w:val="22"/>
              </w:rPr>
            </w:pPr>
            <w:r w:rsidRPr="006F2E9C">
              <w:rPr>
                <w:rFonts w:asciiTheme="minorHAnsi" w:hAnsiTheme="minorHAnsi" w:cstheme="minorHAnsi"/>
                <w:b/>
                <w:bCs/>
                <w:sz w:val="22"/>
                <w:szCs w:val="22"/>
              </w:rPr>
              <w:t>Location of Incident</w:t>
            </w:r>
          </w:p>
        </w:tc>
        <w:tc>
          <w:tcPr>
            <w:tcW w:w="7938" w:type="dxa"/>
            <w:gridSpan w:val="3"/>
          </w:tcPr>
          <w:p w14:paraId="66BD8FDE" w14:textId="77777777" w:rsidR="006F2E9C" w:rsidRDefault="006F2E9C" w:rsidP="00EC6E7C">
            <w:pPr>
              <w:spacing w:line="259" w:lineRule="auto"/>
              <w:rPr>
                <w:rFonts w:asciiTheme="minorHAnsi" w:hAnsiTheme="minorHAnsi" w:cstheme="minorHAnsi"/>
                <w:sz w:val="22"/>
                <w:szCs w:val="22"/>
              </w:rPr>
            </w:pPr>
          </w:p>
        </w:tc>
      </w:tr>
    </w:tbl>
    <w:p w14:paraId="3C42A783" w14:textId="77777777" w:rsidR="003217F1" w:rsidRPr="00577BFF" w:rsidRDefault="003217F1" w:rsidP="005E4A2B">
      <w:pPr>
        <w:rPr>
          <w:rFonts w:asciiTheme="minorHAnsi" w:hAnsiTheme="minorHAnsi" w:cstheme="minorHAnsi"/>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245"/>
      </w:tblGrid>
      <w:tr w:rsidR="003217F1" w:rsidRPr="003217F1" w14:paraId="33680ED7" w14:textId="77777777" w:rsidTr="00BF4B28">
        <w:tc>
          <w:tcPr>
            <w:tcW w:w="4820" w:type="dxa"/>
            <w:shd w:val="clear" w:color="auto" w:fill="D9D9D9" w:themeFill="background1" w:themeFillShade="D9"/>
          </w:tcPr>
          <w:p w14:paraId="08DE5AC6" w14:textId="26D89B96" w:rsidR="003217F1" w:rsidRPr="00F20137" w:rsidRDefault="003217F1" w:rsidP="00F20137">
            <w:pPr>
              <w:jc w:val="center"/>
              <w:rPr>
                <w:rFonts w:asciiTheme="minorHAnsi" w:hAnsiTheme="minorHAnsi" w:cstheme="minorHAnsi"/>
                <w:b/>
                <w:bCs/>
              </w:rPr>
            </w:pPr>
            <w:r w:rsidRPr="00F20137">
              <w:rPr>
                <w:rFonts w:asciiTheme="minorHAnsi" w:hAnsiTheme="minorHAnsi" w:cstheme="minorHAnsi"/>
                <w:b/>
                <w:bCs/>
                <w:sz w:val="22"/>
                <w:szCs w:val="22"/>
              </w:rPr>
              <w:t>Name of Perpetrator(s)</w:t>
            </w:r>
          </w:p>
        </w:tc>
        <w:tc>
          <w:tcPr>
            <w:tcW w:w="5245" w:type="dxa"/>
            <w:shd w:val="clear" w:color="auto" w:fill="D9D9D9" w:themeFill="background1" w:themeFillShade="D9"/>
          </w:tcPr>
          <w:p w14:paraId="175F05A3" w14:textId="7EB673F7" w:rsidR="003217F1" w:rsidRPr="00F20137" w:rsidRDefault="003217F1" w:rsidP="00F20137">
            <w:pPr>
              <w:jc w:val="center"/>
              <w:rPr>
                <w:rFonts w:asciiTheme="minorHAnsi" w:hAnsiTheme="minorHAnsi" w:cstheme="minorHAnsi"/>
                <w:b/>
                <w:bCs/>
              </w:rPr>
            </w:pPr>
            <w:r w:rsidRPr="00F20137">
              <w:rPr>
                <w:rFonts w:asciiTheme="minorHAnsi" w:hAnsiTheme="minorHAnsi" w:cstheme="minorHAnsi"/>
                <w:b/>
                <w:bCs/>
                <w:sz w:val="22"/>
                <w:szCs w:val="22"/>
              </w:rPr>
              <w:t>Role (Staff/Parent/Visitor etc)</w:t>
            </w:r>
          </w:p>
        </w:tc>
      </w:tr>
      <w:tr w:rsidR="003217F1" w:rsidRPr="003217F1" w14:paraId="04C65C7A" w14:textId="77777777" w:rsidTr="00BF4B28">
        <w:tc>
          <w:tcPr>
            <w:tcW w:w="4820" w:type="dxa"/>
          </w:tcPr>
          <w:p w14:paraId="3A0E12AA" w14:textId="77777777" w:rsidR="003217F1" w:rsidRPr="00A8730A" w:rsidRDefault="003217F1">
            <w:pPr>
              <w:pStyle w:val="Heading2"/>
              <w:tabs>
                <w:tab w:val="left" w:pos="3060"/>
              </w:tabs>
              <w:spacing w:before="0"/>
              <w:rPr>
                <w:rFonts w:asciiTheme="minorHAnsi" w:hAnsiTheme="minorHAnsi" w:cstheme="minorHAnsi"/>
                <w:color w:val="auto"/>
                <w:sz w:val="22"/>
                <w:szCs w:val="22"/>
              </w:rPr>
            </w:pPr>
          </w:p>
        </w:tc>
        <w:tc>
          <w:tcPr>
            <w:tcW w:w="5245" w:type="dxa"/>
          </w:tcPr>
          <w:p w14:paraId="237619BE" w14:textId="77777777" w:rsidR="003217F1" w:rsidRPr="00A8730A" w:rsidRDefault="003217F1">
            <w:pPr>
              <w:pStyle w:val="Heading2"/>
              <w:tabs>
                <w:tab w:val="left" w:pos="3060"/>
              </w:tabs>
              <w:spacing w:before="0"/>
              <w:jc w:val="center"/>
              <w:rPr>
                <w:rFonts w:asciiTheme="minorHAnsi" w:hAnsiTheme="minorHAnsi" w:cstheme="minorHAnsi"/>
                <w:color w:val="auto"/>
                <w:sz w:val="22"/>
                <w:szCs w:val="22"/>
              </w:rPr>
            </w:pPr>
          </w:p>
        </w:tc>
      </w:tr>
      <w:tr w:rsidR="003217F1" w:rsidRPr="003217F1" w14:paraId="35CEAEE6" w14:textId="77777777" w:rsidTr="00BF4B28">
        <w:tc>
          <w:tcPr>
            <w:tcW w:w="4820" w:type="dxa"/>
          </w:tcPr>
          <w:p w14:paraId="48D66E9D" w14:textId="77777777" w:rsidR="003217F1" w:rsidRPr="00A8730A" w:rsidRDefault="003217F1">
            <w:pPr>
              <w:pStyle w:val="Heading2"/>
              <w:tabs>
                <w:tab w:val="left" w:pos="3060"/>
              </w:tabs>
              <w:spacing w:before="0"/>
              <w:rPr>
                <w:rFonts w:asciiTheme="minorHAnsi" w:hAnsiTheme="minorHAnsi" w:cstheme="minorHAnsi"/>
                <w:color w:val="auto"/>
                <w:sz w:val="22"/>
                <w:szCs w:val="22"/>
              </w:rPr>
            </w:pPr>
          </w:p>
        </w:tc>
        <w:tc>
          <w:tcPr>
            <w:tcW w:w="5245" w:type="dxa"/>
          </w:tcPr>
          <w:p w14:paraId="0CB9250A" w14:textId="77777777" w:rsidR="003217F1" w:rsidRPr="00A8730A" w:rsidRDefault="003217F1">
            <w:pPr>
              <w:pStyle w:val="Heading2"/>
              <w:tabs>
                <w:tab w:val="left" w:pos="3060"/>
              </w:tabs>
              <w:spacing w:before="0"/>
              <w:jc w:val="center"/>
              <w:rPr>
                <w:rFonts w:asciiTheme="minorHAnsi" w:hAnsiTheme="minorHAnsi" w:cstheme="minorHAnsi"/>
                <w:color w:val="auto"/>
                <w:sz w:val="22"/>
                <w:szCs w:val="22"/>
              </w:rPr>
            </w:pPr>
          </w:p>
        </w:tc>
      </w:tr>
    </w:tbl>
    <w:p w14:paraId="4FDE0D10" w14:textId="77777777" w:rsidR="003217F1" w:rsidRPr="00A8730A" w:rsidRDefault="003217F1" w:rsidP="00E022EF"/>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245"/>
      </w:tblGrid>
      <w:tr w:rsidR="003217F1" w:rsidRPr="003217F1" w14:paraId="4B598CA1" w14:textId="77777777" w:rsidTr="00256A81">
        <w:tc>
          <w:tcPr>
            <w:tcW w:w="4820" w:type="dxa"/>
            <w:shd w:val="clear" w:color="auto" w:fill="D9D9D9" w:themeFill="background1" w:themeFillShade="D9"/>
          </w:tcPr>
          <w:p w14:paraId="28BBA31E" w14:textId="18D2FD8C" w:rsidR="003217F1" w:rsidRPr="00F20137" w:rsidRDefault="003217F1" w:rsidP="00F20137">
            <w:pPr>
              <w:jc w:val="center"/>
              <w:rPr>
                <w:rFonts w:asciiTheme="minorHAnsi" w:hAnsiTheme="minorHAnsi" w:cstheme="minorHAnsi"/>
                <w:b/>
                <w:bCs/>
              </w:rPr>
            </w:pPr>
            <w:r w:rsidRPr="00F20137">
              <w:rPr>
                <w:rFonts w:asciiTheme="minorHAnsi" w:hAnsiTheme="minorHAnsi" w:cstheme="minorHAnsi"/>
                <w:b/>
                <w:bCs/>
                <w:sz w:val="22"/>
                <w:szCs w:val="22"/>
              </w:rPr>
              <w:t>Name of Victim(s)</w:t>
            </w:r>
          </w:p>
        </w:tc>
        <w:tc>
          <w:tcPr>
            <w:tcW w:w="5245" w:type="dxa"/>
            <w:shd w:val="clear" w:color="auto" w:fill="D9D9D9" w:themeFill="background1" w:themeFillShade="D9"/>
          </w:tcPr>
          <w:p w14:paraId="208FE539" w14:textId="373E5724" w:rsidR="003217F1" w:rsidRPr="00F20137" w:rsidRDefault="003217F1" w:rsidP="00F20137">
            <w:pPr>
              <w:jc w:val="center"/>
              <w:rPr>
                <w:rFonts w:asciiTheme="minorHAnsi" w:hAnsiTheme="minorHAnsi" w:cstheme="minorHAnsi"/>
                <w:b/>
                <w:bCs/>
              </w:rPr>
            </w:pPr>
            <w:r w:rsidRPr="00F20137">
              <w:rPr>
                <w:rFonts w:asciiTheme="minorHAnsi" w:hAnsiTheme="minorHAnsi" w:cstheme="minorHAnsi"/>
                <w:b/>
                <w:bCs/>
                <w:sz w:val="22"/>
                <w:szCs w:val="22"/>
              </w:rPr>
              <w:t>Role (Staff/Parent/Visitor etc.)</w:t>
            </w:r>
          </w:p>
        </w:tc>
      </w:tr>
      <w:tr w:rsidR="003217F1" w:rsidRPr="003217F1" w14:paraId="72BD1DBF" w14:textId="77777777" w:rsidTr="00256A81">
        <w:tc>
          <w:tcPr>
            <w:tcW w:w="4820" w:type="dxa"/>
          </w:tcPr>
          <w:p w14:paraId="4574DCEC" w14:textId="77777777" w:rsidR="003217F1" w:rsidRPr="00A8730A" w:rsidRDefault="003217F1" w:rsidP="003217F1">
            <w:pPr>
              <w:pStyle w:val="Heading2"/>
              <w:tabs>
                <w:tab w:val="left" w:pos="3060"/>
              </w:tabs>
              <w:spacing w:before="0"/>
              <w:rPr>
                <w:rFonts w:asciiTheme="minorHAnsi" w:hAnsiTheme="minorHAnsi" w:cstheme="minorHAnsi"/>
                <w:sz w:val="22"/>
                <w:szCs w:val="22"/>
              </w:rPr>
            </w:pPr>
          </w:p>
        </w:tc>
        <w:tc>
          <w:tcPr>
            <w:tcW w:w="5245" w:type="dxa"/>
          </w:tcPr>
          <w:p w14:paraId="325E9D16" w14:textId="77777777" w:rsidR="003217F1" w:rsidRPr="00A8730A" w:rsidRDefault="003217F1" w:rsidP="003217F1">
            <w:pPr>
              <w:pStyle w:val="Heading2"/>
              <w:tabs>
                <w:tab w:val="left" w:pos="3060"/>
              </w:tabs>
              <w:spacing w:before="0"/>
              <w:jc w:val="center"/>
              <w:rPr>
                <w:rFonts w:asciiTheme="minorHAnsi" w:hAnsiTheme="minorHAnsi" w:cstheme="minorHAnsi"/>
                <w:sz w:val="22"/>
                <w:szCs w:val="22"/>
              </w:rPr>
            </w:pPr>
          </w:p>
        </w:tc>
      </w:tr>
      <w:tr w:rsidR="003217F1" w:rsidRPr="003217F1" w14:paraId="7A3585AC" w14:textId="77777777" w:rsidTr="00256A81">
        <w:tc>
          <w:tcPr>
            <w:tcW w:w="4820" w:type="dxa"/>
          </w:tcPr>
          <w:p w14:paraId="5C2B1089" w14:textId="77777777" w:rsidR="003217F1" w:rsidRPr="00A8730A" w:rsidRDefault="003217F1" w:rsidP="003217F1">
            <w:pPr>
              <w:pStyle w:val="Heading2"/>
              <w:tabs>
                <w:tab w:val="left" w:pos="3060"/>
              </w:tabs>
              <w:spacing w:before="0"/>
              <w:rPr>
                <w:rFonts w:asciiTheme="minorHAnsi" w:hAnsiTheme="minorHAnsi" w:cstheme="minorHAnsi"/>
                <w:sz w:val="22"/>
                <w:szCs w:val="22"/>
              </w:rPr>
            </w:pPr>
          </w:p>
        </w:tc>
        <w:tc>
          <w:tcPr>
            <w:tcW w:w="5245" w:type="dxa"/>
          </w:tcPr>
          <w:p w14:paraId="1D0C4165" w14:textId="77777777" w:rsidR="003217F1" w:rsidRPr="00A8730A" w:rsidRDefault="003217F1" w:rsidP="003217F1">
            <w:pPr>
              <w:pStyle w:val="Heading2"/>
              <w:tabs>
                <w:tab w:val="left" w:pos="3060"/>
              </w:tabs>
              <w:spacing w:before="0"/>
              <w:jc w:val="center"/>
              <w:rPr>
                <w:rFonts w:asciiTheme="minorHAnsi" w:hAnsiTheme="minorHAnsi" w:cstheme="minorHAnsi"/>
                <w:sz w:val="22"/>
                <w:szCs w:val="22"/>
              </w:rPr>
            </w:pPr>
          </w:p>
        </w:tc>
      </w:tr>
    </w:tbl>
    <w:p w14:paraId="74B0DD31" w14:textId="151E0CC8" w:rsidR="005E4A2B" w:rsidRDefault="005E4A2B" w:rsidP="005E4A2B">
      <w:pPr>
        <w:tabs>
          <w:tab w:val="left" w:pos="3060"/>
          <w:tab w:val="left" w:pos="5040"/>
          <w:tab w:val="left" w:pos="7020"/>
        </w:tabs>
        <w:rPr>
          <w:rFonts w:asciiTheme="minorHAnsi" w:hAnsiTheme="minorHAnsi" w:cstheme="minorHAnsi"/>
          <w:b/>
          <w:sz w:val="18"/>
          <w:szCs w:val="18"/>
        </w:rPr>
      </w:pPr>
    </w:p>
    <w:p w14:paraId="3CDD1E50" w14:textId="77777777" w:rsidR="003217F1" w:rsidRPr="00577BFF" w:rsidRDefault="003217F1" w:rsidP="005E4A2B">
      <w:pPr>
        <w:tabs>
          <w:tab w:val="left" w:pos="3060"/>
          <w:tab w:val="left" w:pos="5040"/>
          <w:tab w:val="left" w:pos="7020"/>
        </w:tabs>
        <w:rPr>
          <w:rFonts w:asciiTheme="minorHAnsi" w:hAnsiTheme="minorHAnsi" w:cstheme="minorHAnsi"/>
          <w:b/>
          <w:sz w:val="18"/>
          <w:szCs w:val="1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551"/>
        <w:gridCol w:w="5245"/>
      </w:tblGrid>
      <w:tr w:rsidR="0079678C" w:rsidRPr="00577BFF" w14:paraId="0B849551" w14:textId="77777777" w:rsidTr="0079678C">
        <w:trPr>
          <w:cantSplit/>
          <w:trHeight w:val="260"/>
        </w:trPr>
        <w:tc>
          <w:tcPr>
            <w:tcW w:w="2269" w:type="dxa"/>
            <w:shd w:val="clear" w:color="auto" w:fill="D9D9D9" w:themeFill="background1" w:themeFillShade="D9"/>
          </w:tcPr>
          <w:p w14:paraId="00B5BB83" w14:textId="77777777" w:rsidR="0079678C" w:rsidRPr="00256A81" w:rsidRDefault="0079678C" w:rsidP="0079678C">
            <w:pPr>
              <w:tabs>
                <w:tab w:val="left" w:pos="1800"/>
                <w:tab w:val="left" w:pos="3582"/>
              </w:tabs>
              <w:spacing w:before="60" w:after="20"/>
              <w:rPr>
                <w:rFonts w:asciiTheme="minorHAnsi" w:hAnsiTheme="minorHAnsi" w:cstheme="minorHAnsi"/>
                <w:b/>
                <w:sz w:val="22"/>
                <w:szCs w:val="22"/>
              </w:rPr>
            </w:pPr>
            <w:r w:rsidRPr="00256A81">
              <w:rPr>
                <w:rFonts w:asciiTheme="minorHAnsi" w:hAnsiTheme="minorHAnsi" w:cstheme="minorHAnsi"/>
                <w:b/>
                <w:sz w:val="22"/>
                <w:szCs w:val="22"/>
              </w:rPr>
              <w:t>Incident Code(s)</w:t>
            </w:r>
            <w:r w:rsidRPr="00256A81">
              <w:rPr>
                <w:rStyle w:val="FootnoteReference"/>
                <w:rFonts w:asciiTheme="minorHAnsi" w:hAnsiTheme="minorHAnsi" w:cstheme="minorHAnsi"/>
                <w:b/>
                <w:sz w:val="22"/>
                <w:szCs w:val="22"/>
              </w:rPr>
              <w:footnoteReference w:id="2"/>
            </w:r>
          </w:p>
        </w:tc>
        <w:tc>
          <w:tcPr>
            <w:tcW w:w="7796" w:type="dxa"/>
            <w:gridSpan w:val="2"/>
            <w:shd w:val="clear" w:color="auto" w:fill="auto"/>
          </w:tcPr>
          <w:p w14:paraId="4022A0EE" w14:textId="5524D2BF" w:rsidR="0079678C" w:rsidRPr="00256A81" w:rsidRDefault="0079678C" w:rsidP="0079678C">
            <w:pPr>
              <w:tabs>
                <w:tab w:val="left" w:pos="1800"/>
                <w:tab w:val="left" w:pos="3582"/>
              </w:tabs>
              <w:spacing w:before="60" w:after="20"/>
              <w:rPr>
                <w:rFonts w:asciiTheme="minorHAnsi" w:hAnsiTheme="minorHAnsi" w:cstheme="minorHAnsi"/>
                <w:b/>
                <w:sz w:val="22"/>
                <w:szCs w:val="22"/>
              </w:rPr>
            </w:pPr>
          </w:p>
        </w:tc>
      </w:tr>
      <w:tr w:rsidR="005E4A2B" w:rsidRPr="00577BFF" w14:paraId="3DB6AC33" w14:textId="77777777" w:rsidTr="00256A81">
        <w:trPr>
          <w:cantSplit/>
          <w:trHeight w:hRule="exact" w:val="2505"/>
        </w:trPr>
        <w:tc>
          <w:tcPr>
            <w:tcW w:w="10065" w:type="dxa"/>
            <w:gridSpan w:val="3"/>
            <w:tcBorders>
              <w:bottom w:val="single" w:sz="4" w:space="0" w:color="000000"/>
            </w:tcBorders>
          </w:tcPr>
          <w:p w14:paraId="78610982" w14:textId="5F411899" w:rsidR="00492A6E" w:rsidRPr="00256A81" w:rsidRDefault="003217F1">
            <w:pPr>
              <w:rPr>
                <w:rFonts w:asciiTheme="minorHAnsi" w:hAnsiTheme="minorHAnsi" w:cstheme="minorHAnsi"/>
                <w:bCs/>
                <w:sz w:val="22"/>
                <w:szCs w:val="22"/>
              </w:rPr>
            </w:pPr>
            <w:r w:rsidRPr="00256A81">
              <w:rPr>
                <w:rFonts w:asciiTheme="minorHAnsi" w:hAnsiTheme="minorHAnsi" w:cstheme="minorHAnsi"/>
                <w:bCs/>
                <w:sz w:val="22"/>
                <w:szCs w:val="22"/>
              </w:rPr>
              <w:t>Details of Incident:</w:t>
            </w:r>
          </w:p>
        </w:tc>
      </w:tr>
      <w:tr w:rsidR="008F5D63" w:rsidRPr="008F5D63" w14:paraId="20340AA3" w14:textId="77777777" w:rsidTr="0079678C">
        <w:trPr>
          <w:cantSplit/>
          <w:trHeight w:val="249"/>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AD77CF" w14:textId="70D20F3C" w:rsidR="008F5D63" w:rsidRPr="00256A81" w:rsidRDefault="008F5D63">
            <w:pPr>
              <w:tabs>
                <w:tab w:val="left" w:pos="5292"/>
              </w:tabs>
              <w:spacing w:before="60"/>
              <w:rPr>
                <w:rFonts w:asciiTheme="minorHAnsi" w:hAnsiTheme="minorHAnsi" w:cstheme="minorHAnsi"/>
                <w:b/>
                <w:sz w:val="22"/>
                <w:szCs w:val="22"/>
              </w:rPr>
            </w:pPr>
            <w:r w:rsidRPr="00256A81">
              <w:rPr>
                <w:rFonts w:asciiTheme="minorHAnsi" w:hAnsiTheme="minorHAnsi" w:cstheme="minorHAnsi"/>
                <w:b/>
                <w:sz w:val="22"/>
                <w:szCs w:val="22"/>
              </w:rPr>
              <w:t>Was the Incident Deemed to be Discriminatory in Nature?</w:t>
            </w:r>
            <w:r w:rsidRPr="00256A81">
              <w:rPr>
                <w:rStyle w:val="FootnoteReference"/>
                <w:rFonts w:asciiTheme="minorHAnsi" w:hAnsiTheme="minorHAnsi" w:cstheme="minorHAnsi"/>
                <w:b/>
                <w:sz w:val="22"/>
                <w:szCs w:val="22"/>
              </w:rPr>
              <w:footnoteReference w:id="3"/>
            </w:r>
            <w:r w:rsidRPr="00256A81" w:rsidDel="008F5D63">
              <w:rPr>
                <w:rFonts w:asciiTheme="minorHAnsi" w:hAnsiTheme="minorHAnsi" w:cstheme="minorHAnsi"/>
                <w:b/>
                <w:sz w:val="22"/>
                <w:szCs w:val="22"/>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3F8F0A1" w14:textId="0F94C87A" w:rsidR="008F5D63" w:rsidRPr="00577BFF" w:rsidRDefault="008F5D63">
            <w:pPr>
              <w:tabs>
                <w:tab w:val="left" w:pos="5292"/>
              </w:tabs>
              <w:spacing w:before="60"/>
              <w:rPr>
                <w:rFonts w:asciiTheme="minorHAnsi" w:hAnsiTheme="minorHAnsi" w:cstheme="minorHAnsi"/>
                <w:b/>
                <w:sz w:val="20"/>
                <w:szCs w:val="20"/>
              </w:rPr>
            </w:pPr>
          </w:p>
        </w:tc>
      </w:tr>
      <w:tr w:rsidR="008F5D63" w:rsidRPr="003217F1" w14:paraId="4575AFC4" w14:textId="77777777" w:rsidTr="0079678C">
        <w:trPr>
          <w:cantSplit/>
          <w:trHeight w:val="275"/>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4F2D65" w14:textId="77777777" w:rsidR="008F5D63" w:rsidRPr="00256A81" w:rsidRDefault="008F5D63">
            <w:pPr>
              <w:tabs>
                <w:tab w:val="left" w:pos="5292"/>
              </w:tabs>
              <w:spacing w:before="60"/>
              <w:rPr>
                <w:rFonts w:asciiTheme="minorHAnsi" w:hAnsiTheme="minorHAnsi" w:cstheme="minorHAnsi"/>
                <w:b/>
                <w:sz w:val="22"/>
                <w:szCs w:val="22"/>
              </w:rPr>
            </w:pPr>
            <w:r w:rsidRPr="00256A81">
              <w:rPr>
                <w:rFonts w:asciiTheme="minorHAnsi" w:hAnsiTheme="minorHAnsi" w:cstheme="minorHAnsi"/>
                <w:b/>
                <w:sz w:val="22"/>
                <w:szCs w:val="22"/>
              </w:rPr>
              <w:t>Is this a Repeated Incident by this Person?</w:t>
            </w:r>
          </w:p>
        </w:tc>
        <w:tc>
          <w:tcPr>
            <w:tcW w:w="5245" w:type="dxa"/>
            <w:tcBorders>
              <w:top w:val="single" w:sz="4" w:space="0" w:color="000000"/>
              <w:left w:val="single" w:sz="4" w:space="0" w:color="000000"/>
              <w:bottom w:val="single" w:sz="4" w:space="0" w:color="000000"/>
              <w:right w:val="single" w:sz="4" w:space="0" w:color="000000"/>
            </w:tcBorders>
          </w:tcPr>
          <w:p w14:paraId="2E8528A9" w14:textId="3FBB80F6" w:rsidR="008F5D63" w:rsidRPr="00577BFF" w:rsidRDefault="008F5D63">
            <w:pPr>
              <w:tabs>
                <w:tab w:val="left" w:pos="5292"/>
              </w:tabs>
              <w:spacing w:before="60"/>
              <w:rPr>
                <w:rFonts w:asciiTheme="minorHAnsi" w:hAnsiTheme="minorHAnsi" w:cstheme="minorHAnsi"/>
                <w:b/>
                <w:sz w:val="20"/>
                <w:szCs w:val="20"/>
              </w:rPr>
            </w:pPr>
          </w:p>
        </w:tc>
      </w:tr>
      <w:tr w:rsidR="005E4A2B" w:rsidRPr="00577BFF" w14:paraId="18672979" w14:textId="77777777" w:rsidTr="00256A81">
        <w:trPr>
          <w:trHeight w:hRule="exact" w:val="2351"/>
        </w:trPr>
        <w:tc>
          <w:tcPr>
            <w:tcW w:w="10065" w:type="dxa"/>
            <w:gridSpan w:val="3"/>
          </w:tcPr>
          <w:p w14:paraId="4C18AC30" w14:textId="7A6544CF" w:rsidR="005E4A2B" w:rsidRPr="00FF50AD" w:rsidRDefault="005E4A2B">
            <w:pPr>
              <w:rPr>
                <w:rFonts w:asciiTheme="minorHAnsi" w:hAnsiTheme="minorHAnsi" w:cstheme="minorHAnsi"/>
                <w:b/>
                <w:sz w:val="22"/>
                <w:szCs w:val="22"/>
              </w:rPr>
            </w:pPr>
            <w:r w:rsidRPr="00FF50AD">
              <w:rPr>
                <w:rFonts w:asciiTheme="minorHAnsi" w:hAnsiTheme="minorHAnsi" w:cstheme="minorHAnsi"/>
                <w:b/>
                <w:sz w:val="22"/>
                <w:szCs w:val="22"/>
              </w:rPr>
              <w:t xml:space="preserve">Action </w:t>
            </w:r>
            <w:r w:rsidR="00E83946" w:rsidRPr="00FF50AD">
              <w:rPr>
                <w:rFonts w:asciiTheme="minorHAnsi" w:hAnsiTheme="minorHAnsi" w:cstheme="minorHAnsi"/>
                <w:b/>
                <w:sz w:val="22"/>
                <w:szCs w:val="22"/>
              </w:rPr>
              <w:t>Taken</w:t>
            </w:r>
            <w:r w:rsidRPr="00FF50AD">
              <w:rPr>
                <w:rFonts w:asciiTheme="minorHAnsi" w:hAnsiTheme="minorHAnsi" w:cstheme="minorHAnsi"/>
                <w:b/>
                <w:sz w:val="22"/>
                <w:szCs w:val="22"/>
              </w:rPr>
              <w:t>:</w:t>
            </w:r>
          </w:p>
          <w:p w14:paraId="40EBCF63" w14:textId="77777777" w:rsidR="008F5D63" w:rsidRPr="00FF50AD" w:rsidRDefault="008F5D63">
            <w:pPr>
              <w:rPr>
                <w:rFonts w:asciiTheme="minorHAnsi" w:hAnsiTheme="minorHAnsi" w:cstheme="minorHAnsi"/>
                <w:b/>
                <w:sz w:val="22"/>
                <w:szCs w:val="22"/>
              </w:rPr>
            </w:pPr>
          </w:p>
          <w:p w14:paraId="245CD514" w14:textId="55E4ADC9" w:rsidR="003F046D" w:rsidRPr="00FF50AD" w:rsidRDefault="003F046D">
            <w:pPr>
              <w:rPr>
                <w:rFonts w:asciiTheme="minorHAnsi" w:hAnsiTheme="minorHAnsi" w:cstheme="minorHAnsi"/>
                <w:b/>
                <w:sz w:val="22"/>
                <w:szCs w:val="22"/>
              </w:rPr>
            </w:pPr>
          </w:p>
        </w:tc>
      </w:tr>
    </w:tbl>
    <w:p w14:paraId="6A55A3BB" w14:textId="22C64D96" w:rsidR="000540E9" w:rsidRDefault="000540E9" w:rsidP="008F5D6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554798AB" w14:textId="06CE4481" w:rsidR="00083535" w:rsidRPr="00F20137" w:rsidRDefault="00083535" w:rsidP="00F20137">
      <w:pPr>
        <w:pStyle w:val="Heading1"/>
        <w:rPr>
          <w:rFonts w:asciiTheme="minorHAnsi" w:hAnsiTheme="minorHAnsi" w:cstheme="minorHAnsi"/>
          <w:b/>
          <w:bCs/>
          <w:color w:val="auto"/>
          <w:sz w:val="22"/>
          <w:szCs w:val="22"/>
        </w:rPr>
      </w:pPr>
      <w:bookmarkStart w:id="8" w:name="_Toc162260480"/>
      <w:r w:rsidRPr="00F20137">
        <w:rPr>
          <w:rFonts w:asciiTheme="minorHAnsi" w:hAnsiTheme="minorHAnsi" w:cstheme="minorHAnsi"/>
          <w:b/>
          <w:bCs/>
          <w:color w:val="auto"/>
          <w:sz w:val="22"/>
          <w:szCs w:val="22"/>
        </w:rPr>
        <w:lastRenderedPageBreak/>
        <w:t xml:space="preserve">Appendix </w:t>
      </w:r>
      <w:r w:rsidR="00FF50AD" w:rsidRPr="00F20137">
        <w:rPr>
          <w:rFonts w:asciiTheme="minorHAnsi" w:hAnsiTheme="minorHAnsi" w:cstheme="minorHAnsi"/>
          <w:b/>
          <w:bCs/>
          <w:color w:val="auto"/>
          <w:sz w:val="22"/>
          <w:szCs w:val="22"/>
        </w:rPr>
        <w:t>2</w:t>
      </w:r>
      <w:r w:rsidRPr="00F20137">
        <w:rPr>
          <w:rFonts w:asciiTheme="minorHAnsi" w:hAnsiTheme="minorHAnsi" w:cstheme="minorHAnsi"/>
          <w:b/>
          <w:bCs/>
          <w:color w:val="auto"/>
          <w:sz w:val="22"/>
          <w:szCs w:val="22"/>
        </w:rPr>
        <w:t xml:space="preserve">: </w:t>
      </w:r>
      <w:r w:rsidR="00FF50AD" w:rsidRPr="00F20137">
        <w:rPr>
          <w:rFonts w:asciiTheme="minorHAnsi" w:hAnsiTheme="minorHAnsi" w:cstheme="minorHAnsi"/>
          <w:b/>
          <w:bCs/>
          <w:color w:val="auto"/>
          <w:sz w:val="22"/>
          <w:szCs w:val="22"/>
        </w:rPr>
        <w:t xml:space="preserve"> </w:t>
      </w:r>
      <w:r w:rsidRPr="00F20137">
        <w:rPr>
          <w:rFonts w:asciiTheme="minorHAnsi" w:hAnsiTheme="minorHAnsi" w:cstheme="minorHAnsi"/>
          <w:b/>
          <w:bCs/>
          <w:color w:val="auto"/>
          <w:sz w:val="22"/>
          <w:szCs w:val="22"/>
        </w:rPr>
        <w:t>Procedures for Barring an Individual from School Site</w:t>
      </w:r>
      <w:bookmarkEnd w:id="8"/>
      <w:r w:rsidR="00F2391D" w:rsidRPr="00F20137">
        <w:rPr>
          <w:rFonts w:asciiTheme="minorHAnsi" w:hAnsiTheme="minorHAnsi" w:cstheme="minorHAnsi"/>
          <w:b/>
          <w:bCs/>
          <w:color w:val="auto"/>
          <w:sz w:val="22"/>
          <w:szCs w:val="22"/>
        </w:rPr>
        <w:t xml:space="preserve"> </w:t>
      </w:r>
    </w:p>
    <w:p w14:paraId="3BD88DD8" w14:textId="443FC90C" w:rsidR="00083535" w:rsidRDefault="00DD3794" w:rsidP="00F46E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hyperlink r:id="rId15" w:history="1">
        <w:r w:rsidR="00B60FDF" w:rsidRPr="00F84D90">
          <w:rPr>
            <w:rStyle w:val="Hyperlink"/>
            <w:rFonts w:asciiTheme="minorHAnsi" w:hAnsiTheme="minorHAnsi" w:cstheme="minorHAnsi"/>
            <w:lang w:val="en-GB"/>
          </w:rPr>
          <w:t xml:space="preserve">DFE Guidance on Controlling </w:t>
        </w:r>
        <w:r w:rsidR="007A29C4" w:rsidRPr="00F84D90">
          <w:rPr>
            <w:rStyle w:val="Hyperlink"/>
            <w:rFonts w:asciiTheme="minorHAnsi" w:hAnsiTheme="minorHAnsi" w:cstheme="minorHAnsi"/>
            <w:lang w:val="en-GB"/>
          </w:rPr>
          <w:t>Access to School Premises</w:t>
        </w:r>
      </w:hyperlink>
      <w:r w:rsidR="007A29C4">
        <w:rPr>
          <w:rFonts w:asciiTheme="minorHAnsi" w:hAnsiTheme="minorHAnsi" w:cstheme="minorHAnsi"/>
          <w:lang w:val="en-GB"/>
        </w:rPr>
        <w:t xml:space="preserve"> clearly states that a school may bar someone from their premises if they feel that their aggressive, abusive or insulting behaviour or language is a risk to staff or </w:t>
      </w:r>
      <w:r w:rsidR="00F84D90">
        <w:rPr>
          <w:rFonts w:asciiTheme="minorHAnsi" w:hAnsiTheme="minorHAnsi" w:cstheme="minorHAnsi"/>
          <w:lang w:val="en-GB"/>
        </w:rPr>
        <w:t xml:space="preserve">pupils. It is enough for a member of staff </w:t>
      </w:r>
      <w:r w:rsidR="005D7921">
        <w:rPr>
          <w:rFonts w:asciiTheme="minorHAnsi" w:hAnsiTheme="minorHAnsi" w:cstheme="minorHAnsi"/>
          <w:lang w:val="en-GB"/>
        </w:rPr>
        <w:t>or a pupil to feel threatened.</w:t>
      </w:r>
    </w:p>
    <w:p w14:paraId="75B7655B" w14:textId="1156FB96" w:rsidR="005D7921" w:rsidRDefault="005D7921" w:rsidP="00F46E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20817833" w14:textId="29BA6A71" w:rsidR="00127396" w:rsidRDefault="00127396" w:rsidP="00F46E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In the event that</w:t>
      </w:r>
      <w:r w:rsidR="005F1AA1">
        <w:rPr>
          <w:rFonts w:asciiTheme="minorHAnsi" w:hAnsiTheme="minorHAnsi" w:cstheme="minorHAnsi"/>
          <w:lang w:val="en-GB"/>
        </w:rPr>
        <w:t xml:space="preserve"> </w:t>
      </w:r>
      <w:r w:rsidR="005118DA">
        <w:rPr>
          <w:rFonts w:asciiTheme="minorHAnsi" w:hAnsiTheme="minorHAnsi" w:cstheme="minorHAnsi"/>
          <w:lang w:val="en-GB"/>
        </w:rPr>
        <w:t>the Trust</w:t>
      </w:r>
      <w:r>
        <w:rPr>
          <w:rFonts w:asciiTheme="minorHAnsi" w:hAnsiTheme="minorHAnsi" w:cstheme="minorHAnsi"/>
          <w:lang w:val="en-GB"/>
        </w:rPr>
        <w:t xml:space="preserve"> or one of our schools </w:t>
      </w:r>
      <w:r w:rsidR="008C2198">
        <w:rPr>
          <w:rFonts w:asciiTheme="minorHAnsi" w:hAnsiTheme="minorHAnsi" w:cstheme="minorHAnsi"/>
          <w:lang w:val="en-GB"/>
        </w:rPr>
        <w:t xml:space="preserve">have to take this course of action, the following </w:t>
      </w:r>
      <w:r w:rsidR="008F7D33">
        <w:rPr>
          <w:rFonts w:asciiTheme="minorHAnsi" w:hAnsiTheme="minorHAnsi" w:cstheme="minorHAnsi"/>
          <w:lang w:val="en-GB"/>
        </w:rPr>
        <w:t>process will be implemented:</w:t>
      </w:r>
    </w:p>
    <w:p w14:paraId="4C26AA91" w14:textId="77777777" w:rsidR="008F7D33" w:rsidRDefault="008F7D33" w:rsidP="00F46E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5C894EAF" w14:textId="128291B5" w:rsidR="004F4EBB" w:rsidRDefault="00B807E3" w:rsidP="008F7D33">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The s</w:t>
      </w:r>
      <w:r w:rsidR="004F4EBB">
        <w:rPr>
          <w:rFonts w:asciiTheme="minorHAnsi" w:hAnsiTheme="minorHAnsi" w:cstheme="minorHAnsi"/>
          <w:lang w:val="en-GB"/>
        </w:rPr>
        <w:t xml:space="preserve">chool will inform </w:t>
      </w:r>
      <w:r>
        <w:rPr>
          <w:rFonts w:asciiTheme="minorHAnsi" w:hAnsiTheme="minorHAnsi" w:cstheme="minorHAnsi"/>
          <w:lang w:val="en-GB"/>
        </w:rPr>
        <w:t>t</w:t>
      </w:r>
      <w:r w:rsidR="004F4EBB">
        <w:rPr>
          <w:rFonts w:asciiTheme="minorHAnsi" w:hAnsiTheme="minorHAnsi" w:cstheme="minorHAnsi"/>
          <w:lang w:val="en-GB"/>
        </w:rPr>
        <w:t xml:space="preserve">he </w:t>
      </w:r>
      <w:r w:rsidR="006713C3">
        <w:rPr>
          <w:rFonts w:asciiTheme="minorHAnsi" w:hAnsiTheme="minorHAnsi" w:cstheme="minorHAnsi"/>
          <w:lang w:val="en-GB"/>
        </w:rPr>
        <w:t>CEO and the Head of Safeguarding</w:t>
      </w:r>
      <w:r w:rsidR="004F4EBB">
        <w:rPr>
          <w:rFonts w:asciiTheme="minorHAnsi" w:hAnsiTheme="minorHAnsi" w:cstheme="minorHAnsi"/>
          <w:lang w:val="en-GB"/>
        </w:rPr>
        <w:t xml:space="preserve"> that they </w:t>
      </w:r>
      <w:r w:rsidR="00CC4E5B">
        <w:rPr>
          <w:rFonts w:asciiTheme="minorHAnsi" w:hAnsiTheme="minorHAnsi" w:cstheme="minorHAnsi"/>
          <w:lang w:val="en-GB"/>
        </w:rPr>
        <w:t>intend to ba</w:t>
      </w:r>
      <w:r>
        <w:rPr>
          <w:rFonts w:asciiTheme="minorHAnsi" w:hAnsiTheme="minorHAnsi" w:cstheme="minorHAnsi"/>
          <w:lang w:val="en-GB"/>
        </w:rPr>
        <w:t>r</w:t>
      </w:r>
      <w:r w:rsidR="00CC4E5B">
        <w:rPr>
          <w:rFonts w:asciiTheme="minorHAnsi" w:hAnsiTheme="minorHAnsi" w:cstheme="minorHAnsi"/>
          <w:lang w:val="en-GB"/>
        </w:rPr>
        <w:t xml:space="preserve"> a person from their school site so that appropriate support and guidance can be provided. This may include consultation with</w:t>
      </w:r>
      <w:r w:rsidR="006713C3">
        <w:rPr>
          <w:rFonts w:asciiTheme="minorHAnsi" w:hAnsiTheme="minorHAnsi" w:cstheme="minorHAnsi"/>
          <w:lang w:val="en-GB"/>
        </w:rPr>
        <w:t xml:space="preserve"> </w:t>
      </w:r>
      <w:r w:rsidR="005118DA">
        <w:rPr>
          <w:rFonts w:asciiTheme="minorHAnsi" w:hAnsiTheme="minorHAnsi" w:cstheme="minorHAnsi"/>
          <w:lang w:val="en-GB"/>
        </w:rPr>
        <w:t>the Trust’s</w:t>
      </w:r>
      <w:r w:rsidR="00CC4E5B">
        <w:rPr>
          <w:rFonts w:asciiTheme="minorHAnsi" w:hAnsiTheme="minorHAnsi" w:cstheme="minorHAnsi"/>
          <w:lang w:val="en-GB"/>
        </w:rPr>
        <w:t xml:space="preserve"> legal </w:t>
      </w:r>
      <w:r w:rsidR="005D1467">
        <w:rPr>
          <w:rFonts w:asciiTheme="minorHAnsi" w:hAnsiTheme="minorHAnsi" w:cstheme="minorHAnsi"/>
          <w:lang w:val="en-GB"/>
        </w:rPr>
        <w:t>advisors</w:t>
      </w:r>
      <w:r w:rsidR="00CC4E5B">
        <w:rPr>
          <w:rFonts w:asciiTheme="minorHAnsi" w:hAnsiTheme="minorHAnsi" w:cstheme="minorHAnsi"/>
          <w:lang w:val="en-GB"/>
        </w:rPr>
        <w:t>.</w:t>
      </w:r>
    </w:p>
    <w:p w14:paraId="010240C1" w14:textId="77777777" w:rsidR="001D5997" w:rsidRDefault="001D5997" w:rsidP="00A8730A">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3163B0B3" w14:textId="169AD7B3" w:rsidR="002037CB" w:rsidRDefault="001D5997" w:rsidP="000F670A">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sidRPr="009B51F2">
        <w:rPr>
          <w:rFonts w:asciiTheme="minorHAnsi" w:hAnsiTheme="minorHAnsi" w:cstheme="minorHAnsi"/>
          <w:lang w:val="en-GB"/>
        </w:rPr>
        <w:t>Next, t</w:t>
      </w:r>
      <w:r w:rsidR="00FF7698" w:rsidRPr="009B51F2">
        <w:rPr>
          <w:rFonts w:asciiTheme="minorHAnsi" w:hAnsiTheme="minorHAnsi" w:cstheme="minorHAnsi"/>
          <w:lang w:val="en-GB"/>
        </w:rPr>
        <w:t xml:space="preserve">he Headteacher will inform the person in writing that </w:t>
      </w:r>
      <w:r w:rsidR="00B332F1" w:rsidRPr="009B51F2">
        <w:rPr>
          <w:rFonts w:asciiTheme="minorHAnsi" w:hAnsiTheme="minorHAnsi" w:cstheme="minorHAnsi"/>
          <w:lang w:val="en-GB"/>
        </w:rPr>
        <w:t xml:space="preserve">they have </w:t>
      </w:r>
      <w:r w:rsidR="00B20EB8">
        <w:rPr>
          <w:rFonts w:asciiTheme="minorHAnsi" w:hAnsiTheme="minorHAnsi" w:cstheme="minorHAnsi"/>
          <w:lang w:val="en-GB"/>
        </w:rPr>
        <w:t>received an interim</w:t>
      </w:r>
      <w:r w:rsidR="00B332F1" w:rsidRPr="009B51F2">
        <w:rPr>
          <w:rFonts w:asciiTheme="minorHAnsi" w:hAnsiTheme="minorHAnsi" w:cstheme="minorHAnsi"/>
          <w:lang w:val="en-GB"/>
        </w:rPr>
        <w:t xml:space="preserve"> bar </w:t>
      </w:r>
      <w:r w:rsidR="0063341E" w:rsidRPr="009B51F2">
        <w:rPr>
          <w:rFonts w:asciiTheme="minorHAnsi" w:hAnsiTheme="minorHAnsi" w:cstheme="minorHAnsi"/>
          <w:lang w:val="en-GB"/>
        </w:rPr>
        <w:t>or that they intend to bar them</w:t>
      </w:r>
      <w:r w:rsidR="002255A4">
        <w:rPr>
          <w:rFonts w:asciiTheme="minorHAnsi" w:hAnsiTheme="minorHAnsi" w:cstheme="minorHAnsi"/>
          <w:lang w:val="en-GB"/>
        </w:rPr>
        <w:t xml:space="preserve"> from the school premises</w:t>
      </w:r>
      <w:r w:rsidR="007867AA">
        <w:rPr>
          <w:rFonts w:asciiTheme="minorHAnsi" w:hAnsiTheme="minorHAnsi" w:cstheme="minorHAnsi"/>
          <w:lang w:val="en-GB"/>
        </w:rPr>
        <w:t>, setting out the reasons behind this intention.</w:t>
      </w:r>
    </w:p>
    <w:p w14:paraId="587E967F" w14:textId="77777777" w:rsidR="002037CB" w:rsidRDefault="002037CB" w:rsidP="00A8730A">
      <w:pPr>
        <w:pStyle w:val="ListParagraph"/>
        <w:rPr>
          <w:rFonts w:asciiTheme="minorHAnsi" w:hAnsiTheme="minorHAnsi" w:cstheme="minorHAnsi"/>
        </w:rPr>
      </w:pPr>
    </w:p>
    <w:p w14:paraId="375390CE" w14:textId="4FE222F3" w:rsidR="009B51F2" w:rsidRDefault="00E07FD0" w:rsidP="000F670A">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sidRPr="009B51F2">
        <w:rPr>
          <w:rFonts w:asciiTheme="minorHAnsi" w:hAnsiTheme="minorHAnsi" w:cstheme="minorHAnsi"/>
          <w:lang w:val="en-GB"/>
        </w:rPr>
        <w:t>The individual has a right to present their side</w:t>
      </w:r>
      <w:r w:rsidR="009B51F2" w:rsidRPr="009B51F2">
        <w:rPr>
          <w:rFonts w:asciiTheme="minorHAnsi" w:hAnsiTheme="minorHAnsi" w:cstheme="minorHAnsi"/>
          <w:lang w:val="en-GB"/>
        </w:rPr>
        <w:t xml:space="preserve"> of the situation so the Headteacher </w:t>
      </w:r>
      <w:r w:rsidR="000F670A">
        <w:rPr>
          <w:rFonts w:asciiTheme="minorHAnsi" w:hAnsiTheme="minorHAnsi" w:cstheme="minorHAnsi"/>
          <w:lang w:val="en-GB"/>
        </w:rPr>
        <w:t>should invite them to</w:t>
      </w:r>
      <w:r w:rsidR="00837380">
        <w:rPr>
          <w:rFonts w:asciiTheme="minorHAnsi" w:hAnsiTheme="minorHAnsi" w:cstheme="minorHAnsi"/>
          <w:lang w:val="en-GB"/>
        </w:rPr>
        <w:t xml:space="preserve"> make written representations or</w:t>
      </w:r>
      <w:r w:rsidR="000F670A">
        <w:rPr>
          <w:rFonts w:asciiTheme="minorHAnsi" w:hAnsiTheme="minorHAnsi" w:cstheme="minorHAnsi"/>
          <w:lang w:val="en-GB"/>
        </w:rPr>
        <w:t xml:space="preserve"> attend a meeting to give them this opportunity.</w:t>
      </w:r>
    </w:p>
    <w:p w14:paraId="019F8086" w14:textId="77777777" w:rsidR="00272FB9" w:rsidRDefault="00272FB9" w:rsidP="00A8730A">
      <w:pPr>
        <w:pStyle w:val="ListParagraph"/>
        <w:rPr>
          <w:rFonts w:asciiTheme="minorHAnsi" w:hAnsiTheme="minorHAnsi" w:cstheme="minorHAnsi"/>
        </w:rPr>
      </w:pPr>
    </w:p>
    <w:p w14:paraId="05DA3D47" w14:textId="126E17F5" w:rsidR="003C1F1C" w:rsidRDefault="003C1F1C" w:rsidP="008F7D33">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The </w:t>
      </w:r>
      <w:r w:rsidR="004073F2">
        <w:rPr>
          <w:rFonts w:asciiTheme="minorHAnsi" w:hAnsiTheme="minorHAnsi" w:cstheme="minorHAnsi"/>
          <w:lang w:val="en-GB"/>
        </w:rPr>
        <w:t>Headteacher</w:t>
      </w:r>
      <w:r w:rsidR="0073081A">
        <w:rPr>
          <w:rFonts w:asciiTheme="minorHAnsi" w:hAnsiTheme="minorHAnsi" w:cstheme="minorHAnsi"/>
          <w:lang w:val="en-GB"/>
        </w:rPr>
        <w:t xml:space="preserve"> will </w:t>
      </w:r>
      <w:r w:rsidR="00192C4E">
        <w:rPr>
          <w:rFonts w:asciiTheme="minorHAnsi" w:hAnsiTheme="minorHAnsi" w:cstheme="minorHAnsi"/>
          <w:lang w:val="en-GB"/>
        </w:rPr>
        <w:t>inform the individual of the outcome in writing</w:t>
      </w:r>
      <w:r w:rsidR="004F18EB">
        <w:rPr>
          <w:rFonts w:asciiTheme="minorHAnsi" w:hAnsiTheme="minorHAnsi" w:cstheme="minorHAnsi"/>
          <w:lang w:val="en-GB"/>
        </w:rPr>
        <w:t>. If the decision is to bar them from school premises, this correspondence should detail the timescale for which the barring applies and when the decision will be reviewed.</w:t>
      </w:r>
    </w:p>
    <w:p w14:paraId="7C415AF8" w14:textId="77777777" w:rsidR="00EB1C7C" w:rsidRDefault="00EB1C7C" w:rsidP="00A8730A">
      <w:pPr>
        <w:pStyle w:val="ListParagraph"/>
        <w:rPr>
          <w:rFonts w:asciiTheme="minorHAnsi" w:hAnsiTheme="minorHAnsi" w:cstheme="minorHAnsi"/>
        </w:rPr>
      </w:pPr>
    </w:p>
    <w:p w14:paraId="3860FFC8" w14:textId="254C43BA" w:rsidR="00EB1C7C" w:rsidRDefault="00EB1C7C" w:rsidP="008F7D33">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The welfare of any children affected </w:t>
      </w:r>
      <w:r w:rsidR="00A4790D">
        <w:rPr>
          <w:rFonts w:asciiTheme="minorHAnsi" w:hAnsiTheme="minorHAnsi" w:cstheme="minorHAnsi"/>
          <w:lang w:val="en-GB"/>
        </w:rPr>
        <w:t xml:space="preserve">by the decision remains paramount. All measures should be taken to safeguard them and promote their wellbeing. For example, </w:t>
      </w:r>
      <w:r w:rsidR="00085249">
        <w:rPr>
          <w:rFonts w:asciiTheme="minorHAnsi" w:hAnsiTheme="minorHAnsi" w:cstheme="minorHAnsi"/>
          <w:lang w:val="en-GB"/>
        </w:rPr>
        <w:t>if the individual barred is a parent and the child needs dropping off or collecting, the Headteacher should ensure that this can be done safely</w:t>
      </w:r>
      <w:r w:rsidR="00894BA2">
        <w:rPr>
          <w:rFonts w:asciiTheme="minorHAnsi" w:hAnsiTheme="minorHAnsi" w:cstheme="minorHAnsi"/>
          <w:lang w:val="en-GB"/>
        </w:rPr>
        <w:t xml:space="preserve"> with minimal disruption to the child’s education.</w:t>
      </w:r>
    </w:p>
    <w:p w14:paraId="53E70D24" w14:textId="77777777" w:rsidR="00417433" w:rsidRDefault="00417433" w:rsidP="00A8730A">
      <w:pPr>
        <w:pStyle w:val="ListParagraph"/>
        <w:rPr>
          <w:rFonts w:asciiTheme="minorHAnsi" w:hAnsiTheme="minorHAnsi" w:cstheme="minorHAnsi"/>
        </w:rPr>
      </w:pPr>
    </w:p>
    <w:p w14:paraId="0894EA24" w14:textId="4E9438FC" w:rsidR="00417433" w:rsidRDefault="00417433" w:rsidP="008F7D33">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The Headteacher</w:t>
      </w:r>
      <w:r w:rsidR="00EA675D">
        <w:rPr>
          <w:rFonts w:asciiTheme="minorHAnsi" w:hAnsiTheme="minorHAnsi" w:cstheme="minorHAnsi"/>
          <w:lang w:val="en-GB"/>
        </w:rPr>
        <w:t xml:space="preserve"> and CEO</w:t>
      </w:r>
      <w:r>
        <w:rPr>
          <w:rFonts w:asciiTheme="minorHAnsi" w:hAnsiTheme="minorHAnsi" w:cstheme="minorHAnsi"/>
          <w:lang w:val="en-GB"/>
        </w:rPr>
        <w:t xml:space="preserve"> should review any bars on a termly basis</w:t>
      </w:r>
      <w:r w:rsidR="00007063">
        <w:rPr>
          <w:rFonts w:asciiTheme="minorHAnsi" w:hAnsiTheme="minorHAnsi" w:cstheme="minorHAnsi"/>
          <w:lang w:val="en-GB"/>
        </w:rPr>
        <w:t xml:space="preserve"> to see whether they need to remain in place. This should </w:t>
      </w:r>
      <w:proofErr w:type="gramStart"/>
      <w:r w:rsidR="00007063">
        <w:rPr>
          <w:rFonts w:asciiTheme="minorHAnsi" w:hAnsiTheme="minorHAnsi" w:cstheme="minorHAnsi"/>
          <w:lang w:val="en-GB"/>
        </w:rPr>
        <w:t>take into account</w:t>
      </w:r>
      <w:proofErr w:type="gramEnd"/>
      <w:r w:rsidR="00007063">
        <w:rPr>
          <w:rFonts w:asciiTheme="minorHAnsi" w:hAnsiTheme="minorHAnsi" w:cstheme="minorHAnsi"/>
          <w:lang w:val="en-GB"/>
        </w:rPr>
        <w:t xml:space="preserve"> any subsequent behaviour of the individual who is barred and balance</w:t>
      </w:r>
      <w:r w:rsidR="00553C82">
        <w:rPr>
          <w:rFonts w:asciiTheme="minorHAnsi" w:hAnsiTheme="minorHAnsi" w:cstheme="minorHAnsi"/>
          <w:lang w:val="en-GB"/>
        </w:rPr>
        <w:t xml:space="preserve"> the risk to safety of staff/pupils against the rights of the individual to attend the school premises</w:t>
      </w:r>
      <w:r w:rsidR="00FD7C10">
        <w:rPr>
          <w:rFonts w:asciiTheme="minorHAnsi" w:hAnsiTheme="minorHAnsi" w:cstheme="minorHAnsi"/>
          <w:lang w:val="en-GB"/>
        </w:rPr>
        <w:t>.</w:t>
      </w:r>
      <w:r w:rsidR="00E070F0">
        <w:rPr>
          <w:rFonts w:asciiTheme="minorHAnsi" w:hAnsiTheme="minorHAnsi" w:cstheme="minorHAnsi"/>
          <w:lang w:val="en-GB"/>
        </w:rPr>
        <w:t xml:space="preserve"> </w:t>
      </w:r>
      <w:r w:rsidR="00E070F0">
        <w:rPr>
          <w:rFonts w:asciiTheme="minorHAnsi" w:hAnsiTheme="minorHAnsi" w:cstheme="minorBidi"/>
          <w:lang w:val="en-GB"/>
        </w:rPr>
        <w:t>The decision that the Headteacher makes is final.</w:t>
      </w:r>
    </w:p>
    <w:p w14:paraId="419834DC" w14:textId="77777777" w:rsidR="00FD7C10" w:rsidRDefault="00FD7C10" w:rsidP="00A8730A">
      <w:pPr>
        <w:pStyle w:val="ListParagraph"/>
        <w:rPr>
          <w:rFonts w:asciiTheme="minorHAnsi" w:hAnsiTheme="minorHAnsi" w:cstheme="minorHAnsi"/>
        </w:rPr>
      </w:pPr>
    </w:p>
    <w:p w14:paraId="65A9E3E2" w14:textId="50F8975C" w:rsidR="00FD7C10" w:rsidRPr="00C204C5" w:rsidRDefault="00E070F0" w:rsidP="00A8730A">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Bidi"/>
          <w:lang w:val="en-GB"/>
        </w:rPr>
        <w:t>W</w:t>
      </w:r>
      <w:r w:rsidR="00FD7C10" w:rsidRPr="19F7575E">
        <w:rPr>
          <w:rFonts w:asciiTheme="minorHAnsi" w:hAnsiTheme="minorHAnsi" w:cstheme="minorBidi"/>
          <w:lang w:val="en-GB"/>
        </w:rPr>
        <w:t xml:space="preserve">here a person who is barred is unhappy about </w:t>
      </w:r>
      <w:r w:rsidR="003237E3">
        <w:rPr>
          <w:rFonts w:asciiTheme="minorHAnsi" w:hAnsiTheme="minorHAnsi" w:cstheme="minorBidi"/>
          <w:lang w:val="en-GB"/>
        </w:rPr>
        <w:t xml:space="preserve">the </w:t>
      </w:r>
      <w:r>
        <w:rPr>
          <w:rFonts w:asciiTheme="minorHAnsi" w:hAnsiTheme="minorHAnsi" w:cstheme="minorBidi"/>
          <w:lang w:val="en-GB"/>
        </w:rPr>
        <w:t>process regarding a decision</w:t>
      </w:r>
      <w:r w:rsidR="00FD7C10" w:rsidRPr="19F7575E">
        <w:rPr>
          <w:rFonts w:asciiTheme="minorHAnsi" w:hAnsiTheme="minorHAnsi" w:cstheme="minorBidi"/>
          <w:lang w:val="en-GB"/>
        </w:rPr>
        <w:t xml:space="preserve">, they should refer to the </w:t>
      </w:r>
      <w:r w:rsidR="00480E9D">
        <w:rPr>
          <w:rFonts w:asciiTheme="minorHAnsi" w:hAnsiTheme="minorHAnsi" w:cstheme="minorBidi"/>
          <w:lang w:val="en-GB"/>
        </w:rPr>
        <w:t xml:space="preserve">Trust </w:t>
      </w:r>
      <w:r w:rsidR="00FD7C10" w:rsidRPr="19F7575E">
        <w:rPr>
          <w:rFonts w:asciiTheme="minorHAnsi" w:hAnsiTheme="minorHAnsi" w:cstheme="minorBidi"/>
          <w:lang w:val="en-GB"/>
        </w:rPr>
        <w:t>Complaints Policy</w:t>
      </w:r>
      <w:r w:rsidR="003F046D" w:rsidRPr="19F7575E">
        <w:rPr>
          <w:rFonts w:asciiTheme="minorHAnsi" w:hAnsiTheme="minorHAnsi" w:cstheme="minorBidi"/>
          <w:lang w:val="en-GB"/>
        </w:rPr>
        <w:t xml:space="preserve"> and follow th</w:t>
      </w:r>
      <w:r w:rsidR="00C14F17">
        <w:rPr>
          <w:rFonts w:asciiTheme="minorHAnsi" w:hAnsiTheme="minorHAnsi" w:cstheme="minorBidi"/>
          <w:lang w:val="en-GB"/>
        </w:rPr>
        <w:t>o</w:t>
      </w:r>
      <w:r w:rsidR="003F046D" w:rsidRPr="19F7575E">
        <w:rPr>
          <w:rFonts w:asciiTheme="minorHAnsi" w:hAnsiTheme="minorHAnsi" w:cstheme="minorBidi"/>
          <w:lang w:val="en-GB"/>
        </w:rPr>
        <w:t>se procedures.</w:t>
      </w:r>
    </w:p>
    <w:p w14:paraId="346E144F" w14:textId="77777777" w:rsidR="00907D9C" w:rsidRDefault="00907D9C" w:rsidP="00907D9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2F09AA5C" w14:textId="77777777" w:rsidR="003017E0" w:rsidRDefault="003017E0">
      <w:pPr>
        <w:spacing w:after="160" w:line="259" w:lineRule="auto"/>
        <w:rPr>
          <w:rFonts w:asciiTheme="minorHAnsi" w:eastAsia="Arial Unicode MS" w:hAnsiTheme="minorHAnsi" w:cstheme="minorHAnsi"/>
          <w:b/>
          <w:bCs/>
          <w:color w:val="000000"/>
          <w:sz w:val="22"/>
          <w:szCs w:val="22"/>
          <w:bdr w:val="nil"/>
          <w:lang w:eastAsia="en-GB"/>
        </w:rPr>
      </w:pPr>
      <w:r>
        <w:rPr>
          <w:rFonts w:asciiTheme="minorHAnsi" w:hAnsiTheme="minorHAnsi" w:cstheme="minorHAnsi"/>
          <w:b/>
          <w:bCs/>
        </w:rPr>
        <w:br w:type="page"/>
      </w:r>
    </w:p>
    <w:p w14:paraId="2BD8B473" w14:textId="7BA3C5D9" w:rsidR="00AE4668" w:rsidRPr="00F20137" w:rsidRDefault="00AE4668" w:rsidP="00F20137">
      <w:pPr>
        <w:pStyle w:val="Heading1"/>
        <w:rPr>
          <w:rFonts w:asciiTheme="minorHAnsi" w:hAnsiTheme="minorHAnsi" w:cstheme="minorHAnsi"/>
          <w:b/>
          <w:bCs/>
          <w:color w:val="auto"/>
          <w:sz w:val="22"/>
          <w:szCs w:val="22"/>
        </w:rPr>
      </w:pPr>
      <w:bookmarkStart w:id="9" w:name="_Toc162260481"/>
      <w:r w:rsidRPr="00F20137">
        <w:rPr>
          <w:rFonts w:asciiTheme="minorHAnsi" w:hAnsiTheme="minorHAnsi" w:cstheme="minorHAnsi"/>
          <w:b/>
          <w:bCs/>
          <w:color w:val="auto"/>
          <w:sz w:val="22"/>
          <w:szCs w:val="22"/>
        </w:rPr>
        <w:lastRenderedPageBreak/>
        <w:t>Appendix 3:  Template Banning Letter</w:t>
      </w:r>
      <w:bookmarkEnd w:id="9"/>
    </w:p>
    <w:p w14:paraId="338F7B57" w14:textId="77777777" w:rsidR="00AE4668" w:rsidRDefault="00AE4668" w:rsidP="00AE4668">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227B9119" w14:textId="77777777" w:rsidR="00AE4668" w:rsidRPr="00907D9C" w:rsidRDefault="00AE4668" w:rsidP="00AE4668">
      <w:pPr>
        <w:rPr>
          <w:rFonts w:asciiTheme="minorHAnsi" w:eastAsia="Gill Sans MT" w:hAnsiTheme="minorHAnsi" w:cstheme="minorHAnsi"/>
          <w:bCs/>
          <w:sz w:val="22"/>
          <w:szCs w:val="22"/>
        </w:rPr>
      </w:pPr>
      <w:r>
        <w:rPr>
          <w:rFonts w:asciiTheme="minorHAnsi" w:eastAsia="Gill Sans MT" w:hAnsiTheme="minorHAnsi" w:cstheme="minorHAnsi"/>
          <w:bCs/>
          <w:sz w:val="22"/>
          <w:szCs w:val="22"/>
        </w:rPr>
        <w:t>[</w:t>
      </w:r>
      <w:r w:rsidRPr="00907D9C">
        <w:rPr>
          <w:rFonts w:asciiTheme="minorHAnsi" w:eastAsia="Gill Sans MT" w:hAnsiTheme="minorHAnsi" w:cstheme="minorHAnsi"/>
          <w:bCs/>
          <w:sz w:val="22"/>
          <w:szCs w:val="22"/>
        </w:rPr>
        <w:t>Insert date</w:t>
      </w:r>
      <w:r>
        <w:rPr>
          <w:rFonts w:asciiTheme="minorHAnsi" w:eastAsia="Gill Sans MT" w:hAnsiTheme="minorHAnsi" w:cstheme="minorHAnsi"/>
          <w:bCs/>
          <w:sz w:val="22"/>
          <w:szCs w:val="22"/>
        </w:rPr>
        <w:t>]</w:t>
      </w:r>
    </w:p>
    <w:p w14:paraId="797A3369" w14:textId="77777777" w:rsidR="00AE4668" w:rsidRPr="00907D9C" w:rsidRDefault="00AE4668" w:rsidP="00AE4668">
      <w:pPr>
        <w:rPr>
          <w:rFonts w:asciiTheme="minorHAnsi" w:eastAsia="Gill Sans MT" w:hAnsiTheme="minorHAnsi" w:cstheme="minorHAnsi"/>
          <w:bCs/>
          <w:sz w:val="22"/>
          <w:szCs w:val="22"/>
        </w:rPr>
      </w:pPr>
    </w:p>
    <w:p w14:paraId="60134059" w14:textId="77777777" w:rsidR="00AE4668" w:rsidRPr="00907D9C" w:rsidRDefault="00AE4668" w:rsidP="00AE4668">
      <w:pPr>
        <w:rPr>
          <w:rFonts w:asciiTheme="minorHAnsi" w:eastAsia="Gill Sans MT" w:hAnsiTheme="minorHAnsi" w:cstheme="minorHAnsi"/>
          <w:bCs/>
          <w:sz w:val="22"/>
          <w:szCs w:val="22"/>
        </w:rPr>
      </w:pPr>
    </w:p>
    <w:p w14:paraId="5D988440" w14:textId="77777777" w:rsidR="00AE4668" w:rsidRPr="00907D9C" w:rsidRDefault="00AE4668" w:rsidP="00AE4668">
      <w:pPr>
        <w:rPr>
          <w:rFonts w:asciiTheme="minorHAnsi" w:eastAsia="Gill Sans MT" w:hAnsiTheme="minorHAnsi" w:cstheme="minorHAnsi"/>
          <w:bCs/>
          <w:sz w:val="22"/>
          <w:szCs w:val="22"/>
        </w:rPr>
      </w:pPr>
      <w:r>
        <w:rPr>
          <w:rFonts w:asciiTheme="minorHAnsi" w:eastAsia="Gill Sans MT" w:hAnsiTheme="minorHAnsi" w:cstheme="minorHAnsi"/>
          <w:bCs/>
          <w:sz w:val="22"/>
          <w:szCs w:val="22"/>
        </w:rPr>
        <w:t>[</w:t>
      </w:r>
      <w:r w:rsidRPr="00907D9C">
        <w:rPr>
          <w:rFonts w:asciiTheme="minorHAnsi" w:eastAsia="Gill Sans MT" w:hAnsiTheme="minorHAnsi" w:cstheme="minorHAnsi"/>
          <w:bCs/>
          <w:sz w:val="22"/>
          <w:szCs w:val="22"/>
        </w:rPr>
        <w:t>Insert name and address</w:t>
      </w:r>
      <w:r>
        <w:rPr>
          <w:rFonts w:asciiTheme="minorHAnsi" w:eastAsia="Gill Sans MT" w:hAnsiTheme="minorHAnsi" w:cstheme="minorHAnsi"/>
          <w:bCs/>
          <w:sz w:val="22"/>
          <w:szCs w:val="22"/>
        </w:rPr>
        <w:t>]</w:t>
      </w:r>
    </w:p>
    <w:p w14:paraId="3F1676FF" w14:textId="77777777" w:rsidR="00AE4668" w:rsidRPr="00907D9C" w:rsidRDefault="00AE4668" w:rsidP="00AE4668">
      <w:pPr>
        <w:rPr>
          <w:rFonts w:asciiTheme="minorHAnsi" w:eastAsia="Gill Sans MT" w:hAnsiTheme="minorHAnsi" w:cstheme="minorHAnsi"/>
          <w:bCs/>
          <w:sz w:val="22"/>
          <w:szCs w:val="22"/>
        </w:rPr>
      </w:pPr>
    </w:p>
    <w:p w14:paraId="5BDFF61E" w14:textId="77777777" w:rsidR="00AE4668" w:rsidRPr="00907D9C" w:rsidRDefault="00AE4668" w:rsidP="00AE4668">
      <w:pPr>
        <w:rPr>
          <w:rFonts w:asciiTheme="minorHAnsi" w:eastAsia="Gill Sans MT" w:hAnsiTheme="minorHAnsi" w:cstheme="minorHAnsi"/>
          <w:sz w:val="22"/>
          <w:szCs w:val="22"/>
        </w:rPr>
      </w:pPr>
      <w:r w:rsidRPr="00907D9C">
        <w:rPr>
          <w:rFonts w:asciiTheme="minorHAnsi" w:hAnsiTheme="minorHAnsi" w:cstheme="minorHAnsi"/>
          <w:sz w:val="22"/>
          <w:szCs w:val="22"/>
        </w:rPr>
        <w:tab/>
      </w:r>
      <w:r w:rsidRPr="00907D9C">
        <w:rPr>
          <w:rFonts w:asciiTheme="minorHAnsi" w:hAnsiTheme="minorHAnsi" w:cstheme="minorHAnsi"/>
          <w:sz w:val="22"/>
          <w:szCs w:val="22"/>
        </w:rPr>
        <w:tab/>
      </w:r>
    </w:p>
    <w:p w14:paraId="39F1C2CD" w14:textId="77777777" w:rsidR="00AE4668" w:rsidRPr="00907D9C" w:rsidRDefault="00AE4668" w:rsidP="00AE4668">
      <w:pPr>
        <w:rPr>
          <w:rFonts w:asciiTheme="minorHAnsi" w:eastAsia="Gill Sans MT" w:hAnsiTheme="minorHAnsi" w:cstheme="minorHAnsi"/>
          <w:b/>
          <w:sz w:val="22"/>
          <w:szCs w:val="22"/>
        </w:rPr>
      </w:pPr>
      <w:r w:rsidRPr="00907D9C">
        <w:rPr>
          <w:rFonts w:asciiTheme="minorHAnsi" w:eastAsia="Gill Sans MT" w:hAnsiTheme="minorHAnsi" w:cstheme="minorHAnsi"/>
          <w:sz w:val="22"/>
          <w:szCs w:val="22"/>
        </w:rPr>
        <w:t xml:space="preserve">Dear </w:t>
      </w:r>
      <w:r w:rsidRPr="00F20137">
        <w:rPr>
          <w:rFonts w:asciiTheme="minorHAnsi" w:eastAsia="Gill Sans MT" w:hAnsiTheme="minorHAnsi" w:cstheme="minorHAnsi"/>
          <w:color w:val="FF0000"/>
          <w:sz w:val="22"/>
          <w:szCs w:val="22"/>
        </w:rPr>
        <w:t>[insert name]</w:t>
      </w:r>
      <w:r w:rsidRPr="00907D9C">
        <w:rPr>
          <w:rFonts w:asciiTheme="minorHAnsi" w:eastAsia="Gill Sans MT" w:hAnsiTheme="minorHAnsi" w:cstheme="minorHAnsi"/>
          <w:sz w:val="22"/>
          <w:szCs w:val="22"/>
        </w:rPr>
        <w:t>,</w:t>
      </w:r>
    </w:p>
    <w:p w14:paraId="0ACB0D84" w14:textId="77777777" w:rsidR="00AE4668" w:rsidRPr="00907D9C" w:rsidRDefault="00AE4668" w:rsidP="00AE4668">
      <w:pPr>
        <w:rPr>
          <w:rFonts w:asciiTheme="minorHAnsi" w:eastAsia="Gill Sans MT" w:hAnsiTheme="minorHAnsi" w:cstheme="minorHAnsi"/>
          <w:b/>
          <w:sz w:val="22"/>
          <w:szCs w:val="22"/>
        </w:rPr>
      </w:pPr>
    </w:p>
    <w:p w14:paraId="2AD228AB" w14:textId="661B645F" w:rsidR="00AE4668" w:rsidRPr="0042047B" w:rsidRDefault="0042047B" w:rsidP="00AE4668">
      <w:pPr>
        <w:rPr>
          <w:rFonts w:asciiTheme="minorHAnsi" w:eastAsia="Gill Sans MT" w:hAnsiTheme="minorHAnsi" w:cstheme="minorHAnsi"/>
          <w:b/>
          <w:sz w:val="22"/>
          <w:szCs w:val="22"/>
        </w:rPr>
      </w:pPr>
      <w:r w:rsidRPr="0042047B">
        <w:rPr>
          <w:rFonts w:asciiTheme="minorHAnsi" w:eastAsia="Gill Sans MT" w:hAnsiTheme="minorHAnsi" w:cstheme="minorHAnsi"/>
          <w:b/>
          <w:sz w:val="22"/>
          <w:szCs w:val="22"/>
        </w:rPr>
        <w:t>St Mary’s Church of England Junior Academy</w:t>
      </w:r>
    </w:p>
    <w:p w14:paraId="5B6EE5F0" w14:textId="77777777" w:rsidR="00AE4668" w:rsidRPr="00907D9C" w:rsidRDefault="00AE4668" w:rsidP="00AE4668">
      <w:pPr>
        <w:rPr>
          <w:rFonts w:asciiTheme="minorHAnsi" w:eastAsia="Gill Sans MT" w:hAnsiTheme="minorHAnsi" w:cstheme="minorHAnsi"/>
          <w:b/>
          <w:sz w:val="22"/>
          <w:szCs w:val="22"/>
        </w:rPr>
      </w:pPr>
    </w:p>
    <w:p w14:paraId="4877FC68" w14:textId="08770CB6" w:rsidR="00AE4668" w:rsidRPr="00907D9C" w:rsidRDefault="00AE4668" w:rsidP="00AE4668">
      <w:pPr>
        <w:rPr>
          <w:rFonts w:asciiTheme="minorHAnsi" w:eastAsia="Gill Sans MT" w:hAnsiTheme="minorHAnsi" w:cstheme="minorHAnsi"/>
          <w:b/>
          <w:sz w:val="22"/>
          <w:szCs w:val="22"/>
        </w:rPr>
      </w:pPr>
      <w:r w:rsidRPr="00907D9C">
        <w:rPr>
          <w:rFonts w:asciiTheme="minorHAnsi" w:eastAsia="Gill Sans MT" w:hAnsiTheme="minorHAnsi" w:cstheme="minorHAnsi"/>
          <w:sz w:val="22"/>
          <w:szCs w:val="22"/>
        </w:rPr>
        <w:t>As Chief Executive Officer of St Benet's MAT I am writing to you o</w:t>
      </w:r>
      <w:r w:rsidRPr="0042047B">
        <w:rPr>
          <w:rFonts w:asciiTheme="minorHAnsi" w:eastAsia="Gill Sans MT" w:hAnsiTheme="minorHAnsi" w:cstheme="minorHAnsi"/>
          <w:sz w:val="22"/>
          <w:szCs w:val="22"/>
        </w:rPr>
        <w:t xml:space="preserve">n behalf of </w:t>
      </w:r>
      <w:r w:rsidR="0042047B" w:rsidRPr="0042047B">
        <w:rPr>
          <w:rFonts w:asciiTheme="minorHAnsi" w:eastAsia="Gill Sans MT" w:hAnsiTheme="minorHAnsi" w:cstheme="minorHAnsi"/>
          <w:sz w:val="22"/>
          <w:szCs w:val="22"/>
        </w:rPr>
        <w:t xml:space="preserve">Miss Richardson </w:t>
      </w:r>
      <w:r w:rsidRPr="0042047B">
        <w:rPr>
          <w:rFonts w:asciiTheme="minorHAnsi" w:eastAsia="Gill Sans MT" w:hAnsiTheme="minorHAnsi" w:cstheme="minorHAnsi"/>
          <w:sz w:val="22"/>
          <w:szCs w:val="22"/>
        </w:rPr>
        <w:t>Headteacher of the above academy. I summarise the issue of concern below:</w:t>
      </w:r>
    </w:p>
    <w:p w14:paraId="3E1B01EA" w14:textId="77777777" w:rsidR="00AE4668" w:rsidRPr="00907D9C" w:rsidRDefault="00AE4668" w:rsidP="00AE4668">
      <w:pPr>
        <w:rPr>
          <w:rFonts w:asciiTheme="minorHAnsi" w:eastAsia="Gill Sans MT" w:hAnsiTheme="minorHAnsi" w:cstheme="minorHAnsi"/>
          <w:b/>
          <w:sz w:val="22"/>
          <w:szCs w:val="22"/>
        </w:rPr>
      </w:pPr>
    </w:p>
    <w:p w14:paraId="2D254992" w14:textId="77777777" w:rsidR="00AE4668" w:rsidRPr="00F20137" w:rsidRDefault="00AE4668" w:rsidP="00AE4668">
      <w:pPr>
        <w:pStyle w:val="ListParagraph"/>
        <w:numPr>
          <w:ilvl w:val="0"/>
          <w:numId w:val="33"/>
        </w:numPr>
        <w:spacing w:line="259" w:lineRule="auto"/>
        <w:rPr>
          <w:rFonts w:asciiTheme="minorHAnsi" w:eastAsia="Gill Sans MT" w:hAnsiTheme="minorHAnsi" w:cstheme="minorHAnsi"/>
          <w:color w:val="FF0000"/>
          <w:sz w:val="22"/>
          <w:szCs w:val="22"/>
        </w:rPr>
      </w:pPr>
      <w:r w:rsidRPr="00F20137">
        <w:rPr>
          <w:rFonts w:asciiTheme="minorHAnsi" w:eastAsia="Gill Sans MT" w:hAnsiTheme="minorHAnsi" w:cstheme="minorHAnsi"/>
          <w:color w:val="FF0000"/>
          <w:sz w:val="22"/>
          <w:szCs w:val="22"/>
        </w:rPr>
        <w:t>[insert day, date and time of incident followed by details of incident]</w:t>
      </w:r>
    </w:p>
    <w:p w14:paraId="0A843E88" w14:textId="77777777" w:rsidR="00AE4668" w:rsidRPr="00907D9C" w:rsidRDefault="00AE4668" w:rsidP="00AE4668">
      <w:pPr>
        <w:rPr>
          <w:rFonts w:asciiTheme="minorHAnsi" w:eastAsia="Gill Sans MT" w:hAnsiTheme="minorHAnsi" w:cstheme="minorHAnsi"/>
          <w:b/>
          <w:sz w:val="22"/>
          <w:szCs w:val="22"/>
        </w:rPr>
      </w:pPr>
    </w:p>
    <w:p w14:paraId="0E5FAEBE" w14:textId="3E06C725" w:rsidR="00AE4668" w:rsidRPr="00907D9C" w:rsidRDefault="0042047B" w:rsidP="00AE4668">
      <w:pPr>
        <w:rPr>
          <w:rFonts w:asciiTheme="minorHAnsi" w:eastAsia="Gill Sans MT" w:hAnsiTheme="minorHAnsi" w:cstheme="minorHAnsi"/>
          <w:b/>
          <w:sz w:val="22"/>
          <w:szCs w:val="22"/>
        </w:rPr>
      </w:pPr>
      <w:r w:rsidRPr="0042047B">
        <w:rPr>
          <w:rFonts w:asciiTheme="minorHAnsi" w:eastAsia="Gill Sans MT" w:hAnsiTheme="minorHAnsi" w:cstheme="minorHAnsi"/>
          <w:sz w:val="22"/>
          <w:szCs w:val="22"/>
        </w:rPr>
        <w:t xml:space="preserve">Miss Richardson </w:t>
      </w:r>
      <w:r w:rsidR="00AE4668" w:rsidRPr="0042047B">
        <w:rPr>
          <w:rFonts w:asciiTheme="minorHAnsi" w:eastAsia="Gill Sans MT" w:hAnsiTheme="minorHAnsi" w:cstheme="minorHAnsi"/>
          <w:sz w:val="22"/>
          <w:szCs w:val="22"/>
        </w:rPr>
        <w:t xml:space="preserve">and the St Benet’s Trust Board have an obligation to protect the health and safety of staff and children attending </w:t>
      </w:r>
      <w:r w:rsidR="00AE4668" w:rsidRPr="00907D9C">
        <w:rPr>
          <w:rFonts w:asciiTheme="minorHAnsi" w:eastAsia="Gill Sans MT" w:hAnsiTheme="minorHAnsi" w:cstheme="minorHAnsi"/>
          <w:sz w:val="22"/>
          <w:szCs w:val="22"/>
        </w:rPr>
        <w:t xml:space="preserve">the academy. Your behaviour and actions towards </w:t>
      </w:r>
      <w:r w:rsidR="00AE4668" w:rsidRPr="00F85A91">
        <w:rPr>
          <w:rFonts w:asciiTheme="minorHAnsi" w:eastAsia="Gill Sans MT" w:hAnsiTheme="minorHAnsi" w:cstheme="minorHAnsi"/>
          <w:color w:val="FF0000"/>
          <w:sz w:val="22"/>
          <w:szCs w:val="22"/>
        </w:rPr>
        <w:t>[insert names as appropriate]</w:t>
      </w:r>
      <w:r w:rsidR="00AE4668" w:rsidRPr="00907D9C">
        <w:rPr>
          <w:rFonts w:asciiTheme="minorHAnsi" w:eastAsia="Gill Sans MT" w:hAnsiTheme="minorHAnsi" w:cstheme="minorHAnsi"/>
          <w:sz w:val="22"/>
          <w:szCs w:val="22"/>
        </w:rPr>
        <w:t xml:space="preserve"> will not be tolerated and accordingly St Benet's MAT proposes to withdraw consent for you to be present on the school premises until </w:t>
      </w:r>
      <w:r w:rsidR="00AE4668" w:rsidRPr="00F20137">
        <w:rPr>
          <w:rFonts w:asciiTheme="minorHAnsi" w:eastAsia="Gill Sans MT" w:hAnsiTheme="minorHAnsi" w:cstheme="minorHAnsi"/>
          <w:color w:val="FF0000"/>
          <w:sz w:val="22"/>
          <w:szCs w:val="22"/>
        </w:rPr>
        <w:t xml:space="preserve">[insert date] </w:t>
      </w:r>
      <w:r w:rsidR="00AE4668" w:rsidRPr="00907D9C">
        <w:rPr>
          <w:rFonts w:asciiTheme="minorHAnsi" w:eastAsia="Gill Sans MT" w:hAnsiTheme="minorHAnsi" w:cstheme="minorHAnsi"/>
          <w:sz w:val="22"/>
          <w:szCs w:val="22"/>
        </w:rPr>
        <w:t>at which time the ban will be reviewed and may, at the discretion of the Headteacher, be continued or lifted.</w:t>
      </w:r>
    </w:p>
    <w:p w14:paraId="07BF5F81" w14:textId="77777777" w:rsidR="00AE4668" w:rsidRPr="00907D9C" w:rsidRDefault="00AE4668" w:rsidP="00AE4668">
      <w:pPr>
        <w:rPr>
          <w:rFonts w:asciiTheme="minorHAnsi" w:eastAsia="Gill Sans MT" w:hAnsiTheme="minorHAnsi" w:cstheme="minorHAnsi"/>
          <w:b/>
          <w:sz w:val="22"/>
          <w:szCs w:val="22"/>
        </w:rPr>
      </w:pPr>
      <w:r w:rsidRPr="00907D9C">
        <w:rPr>
          <w:rFonts w:asciiTheme="minorHAnsi" w:eastAsia="Gill Sans MT" w:hAnsiTheme="minorHAnsi" w:cstheme="minorHAnsi"/>
          <w:sz w:val="22"/>
          <w:szCs w:val="22"/>
        </w:rPr>
        <w:t xml:space="preserve"> </w:t>
      </w:r>
    </w:p>
    <w:p w14:paraId="53BF9F58" w14:textId="77777777" w:rsidR="00AE4668" w:rsidRPr="00907D9C" w:rsidRDefault="00AE4668" w:rsidP="00AE4668">
      <w:pPr>
        <w:rPr>
          <w:rFonts w:asciiTheme="minorHAnsi" w:eastAsia="Gill Sans MT" w:hAnsiTheme="minorHAnsi" w:cstheme="minorHAnsi"/>
          <w:sz w:val="22"/>
          <w:szCs w:val="22"/>
        </w:rPr>
      </w:pPr>
      <w:r w:rsidRPr="00907D9C">
        <w:rPr>
          <w:rFonts w:asciiTheme="minorHAnsi" w:eastAsia="Gill Sans MT" w:hAnsiTheme="minorHAnsi" w:cstheme="minorHAnsi"/>
          <w:sz w:val="22"/>
          <w:szCs w:val="22"/>
        </w:rPr>
        <w:t xml:space="preserve">Before I take the proposed </w:t>
      </w:r>
      <w:proofErr w:type="gramStart"/>
      <w:r w:rsidRPr="00907D9C">
        <w:rPr>
          <w:rFonts w:asciiTheme="minorHAnsi" w:eastAsia="Gill Sans MT" w:hAnsiTheme="minorHAnsi" w:cstheme="minorHAnsi"/>
          <w:sz w:val="22"/>
          <w:szCs w:val="22"/>
        </w:rPr>
        <w:t>action</w:t>
      </w:r>
      <w:proofErr w:type="gramEnd"/>
      <w:r w:rsidRPr="00907D9C">
        <w:rPr>
          <w:rFonts w:asciiTheme="minorHAnsi" w:eastAsia="Gill Sans MT" w:hAnsiTheme="minorHAnsi" w:cstheme="minorHAnsi"/>
          <w:sz w:val="22"/>
          <w:szCs w:val="22"/>
        </w:rPr>
        <w:t xml:space="preserve"> I wish to give you the opportunity to make representations in relation to both the issues set out above and the proposal to ban you from the academy premises.</w:t>
      </w:r>
    </w:p>
    <w:p w14:paraId="7950D7BE" w14:textId="77777777" w:rsidR="00AE4668" w:rsidRPr="00907D9C" w:rsidRDefault="00AE4668" w:rsidP="00AE4668">
      <w:pPr>
        <w:rPr>
          <w:rFonts w:asciiTheme="minorHAnsi" w:eastAsia="Gill Sans MT" w:hAnsiTheme="minorHAnsi" w:cstheme="minorHAnsi"/>
          <w:b/>
          <w:sz w:val="22"/>
          <w:szCs w:val="22"/>
        </w:rPr>
      </w:pPr>
      <w:r w:rsidRPr="00907D9C">
        <w:rPr>
          <w:rFonts w:asciiTheme="minorHAnsi" w:eastAsia="Gill Sans MT" w:hAnsiTheme="minorHAnsi" w:cstheme="minorHAnsi"/>
          <w:sz w:val="22"/>
          <w:szCs w:val="22"/>
        </w:rPr>
        <w:t>You have until [insert date] to make representations to me.  If you wish to make representations in person, rather than in writing, please telephone before</w:t>
      </w:r>
      <w:r w:rsidRPr="00907D9C">
        <w:rPr>
          <w:rFonts w:asciiTheme="minorHAnsi" w:eastAsia="Gill Sans MT" w:hAnsiTheme="minorHAnsi" w:cstheme="minorHAnsi"/>
          <w:color w:val="FF0000"/>
          <w:sz w:val="22"/>
          <w:szCs w:val="22"/>
        </w:rPr>
        <w:t xml:space="preserve"> </w:t>
      </w:r>
      <w:r w:rsidRPr="00F20137">
        <w:rPr>
          <w:rFonts w:asciiTheme="minorHAnsi" w:eastAsia="Gill Sans MT" w:hAnsiTheme="minorHAnsi" w:cstheme="minorHAnsi"/>
          <w:color w:val="FF0000"/>
          <w:sz w:val="22"/>
          <w:szCs w:val="22"/>
        </w:rPr>
        <w:t xml:space="preserve">[insert date] </w:t>
      </w:r>
      <w:r w:rsidRPr="00907D9C">
        <w:rPr>
          <w:rFonts w:asciiTheme="minorHAnsi" w:eastAsia="Gill Sans MT" w:hAnsiTheme="minorHAnsi" w:cstheme="minorHAnsi"/>
          <w:sz w:val="22"/>
          <w:szCs w:val="22"/>
        </w:rPr>
        <w:t xml:space="preserve">to arrange a suitable time.   </w:t>
      </w:r>
    </w:p>
    <w:p w14:paraId="2D719FFE" w14:textId="77777777" w:rsidR="00AE4668" w:rsidRPr="00907D9C" w:rsidRDefault="00AE4668" w:rsidP="00AE4668">
      <w:pPr>
        <w:rPr>
          <w:rFonts w:asciiTheme="minorHAnsi" w:eastAsia="Gill Sans MT" w:hAnsiTheme="minorHAnsi" w:cstheme="minorHAnsi"/>
          <w:sz w:val="22"/>
          <w:szCs w:val="22"/>
        </w:rPr>
      </w:pPr>
    </w:p>
    <w:p w14:paraId="7B13926F" w14:textId="67DCA88F" w:rsidR="00AE4668" w:rsidRPr="0042047B" w:rsidRDefault="00AE4668" w:rsidP="00AE4668">
      <w:pPr>
        <w:rPr>
          <w:rFonts w:asciiTheme="minorHAnsi" w:eastAsia="Gill Sans MT" w:hAnsiTheme="minorHAnsi" w:cstheme="minorHAnsi"/>
          <w:b/>
          <w:sz w:val="22"/>
          <w:szCs w:val="22"/>
        </w:rPr>
      </w:pPr>
      <w:r w:rsidRPr="00907D9C">
        <w:rPr>
          <w:rFonts w:asciiTheme="minorHAnsi" w:eastAsia="Gill Sans MT" w:hAnsiTheme="minorHAnsi" w:cstheme="minorHAnsi"/>
          <w:sz w:val="22"/>
          <w:szCs w:val="22"/>
        </w:rPr>
        <w:t>During the period from now until [insert date] St Be</w:t>
      </w:r>
      <w:r w:rsidRPr="0042047B">
        <w:rPr>
          <w:rFonts w:asciiTheme="minorHAnsi" w:eastAsia="Gill Sans MT" w:hAnsiTheme="minorHAnsi" w:cstheme="minorHAnsi"/>
          <w:sz w:val="22"/>
          <w:szCs w:val="22"/>
        </w:rPr>
        <w:t xml:space="preserve">net's MAT and </w:t>
      </w:r>
      <w:r w:rsidR="0042047B" w:rsidRPr="0042047B">
        <w:rPr>
          <w:rFonts w:asciiTheme="minorHAnsi" w:eastAsia="Gill Sans MT" w:hAnsiTheme="minorHAnsi" w:cstheme="minorHAnsi"/>
          <w:sz w:val="22"/>
          <w:szCs w:val="22"/>
        </w:rPr>
        <w:t xml:space="preserve">St Mary’s Junior Academy </w:t>
      </w:r>
      <w:r w:rsidRPr="0042047B">
        <w:rPr>
          <w:rFonts w:asciiTheme="minorHAnsi" w:eastAsia="Gill Sans MT" w:hAnsiTheme="minorHAnsi" w:cstheme="minorHAnsi"/>
          <w:sz w:val="22"/>
          <w:szCs w:val="22"/>
        </w:rPr>
        <w:t xml:space="preserve">has imposed an interim ban and you must not enter school premises for any reason, including school open days and parent evenings, without the express written consent of </w:t>
      </w:r>
      <w:r w:rsidR="0042047B" w:rsidRPr="0042047B">
        <w:rPr>
          <w:rFonts w:asciiTheme="minorHAnsi" w:eastAsia="Gill Sans MT" w:hAnsiTheme="minorHAnsi" w:cstheme="minorHAnsi"/>
          <w:sz w:val="22"/>
          <w:szCs w:val="22"/>
        </w:rPr>
        <w:t>Miss Richardson</w:t>
      </w:r>
      <w:r w:rsidRPr="0042047B">
        <w:rPr>
          <w:rFonts w:asciiTheme="minorHAnsi" w:eastAsia="Gill Sans MT" w:hAnsiTheme="minorHAnsi" w:cstheme="minorHAnsi"/>
          <w:sz w:val="22"/>
          <w:szCs w:val="22"/>
        </w:rPr>
        <w:t xml:space="preserve"> </w:t>
      </w:r>
    </w:p>
    <w:p w14:paraId="38E5B13F" w14:textId="77777777" w:rsidR="00AE4668" w:rsidRPr="0042047B" w:rsidRDefault="00AE4668" w:rsidP="00AE4668">
      <w:pPr>
        <w:rPr>
          <w:rFonts w:asciiTheme="minorHAnsi" w:eastAsia="Gill Sans MT" w:hAnsiTheme="minorHAnsi" w:cstheme="minorHAnsi"/>
          <w:b/>
          <w:sz w:val="22"/>
          <w:szCs w:val="22"/>
        </w:rPr>
      </w:pPr>
      <w:r w:rsidRPr="0042047B">
        <w:rPr>
          <w:rFonts w:asciiTheme="minorHAnsi" w:eastAsia="Gill Sans MT" w:hAnsiTheme="minorHAnsi" w:cstheme="minorHAnsi"/>
          <w:sz w:val="22"/>
          <w:szCs w:val="22"/>
        </w:rPr>
        <w:t xml:space="preserve"> </w:t>
      </w:r>
    </w:p>
    <w:p w14:paraId="5ECDA0B7" w14:textId="20CBC9C8" w:rsidR="00AE4668" w:rsidRPr="00907D9C" w:rsidRDefault="00AE4668" w:rsidP="00AE4668">
      <w:pPr>
        <w:rPr>
          <w:rFonts w:asciiTheme="minorHAnsi" w:eastAsia="Gill Sans MT" w:hAnsiTheme="minorHAnsi" w:cstheme="minorHAnsi"/>
          <w:b/>
          <w:sz w:val="22"/>
          <w:szCs w:val="22"/>
        </w:rPr>
      </w:pPr>
      <w:r w:rsidRPr="0042047B">
        <w:rPr>
          <w:rFonts w:asciiTheme="minorHAnsi" w:eastAsia="Gill Sans MT" w:hAnsiTheme="minorHAnsi" w:cstheme="minorHAnsi"/>
          <w:sz w:val="22"/>
          <w:szCs w:val="22"/>
        </w:rPr>
        <w:t xml:space="preserve">If, after consideration of your representations, </w:t>
      </w:r>
      <w:r w:rsidR="0042047B" w:rsidRPr="0042047B">
        <w:rPr>
          <w:rFonts w:asciiTheme="minorHAnsi" w:eastAsia="Gill Sans MT" w:hAnsiTheme="minorHAnsi" w:cstheme="minorHAnsi"/>
          <w:sz w:val="22"/>
          <w:szCs w:val="22"/>
        </w:rPr>
        <w:t xml:space="preserve">Miss Richardson </w:t>
      </w:r>
      <w:r w:rsidRPr="00907D9C">
        <w:rPr>
          <w:rFonts w:asciiTheme="minorHAnsi" w:eastAsia="Gill Sans MT" w:hAnsiTheme="minorHAnsi" w:cstheme="minorHAnsi"/>
          <w:sz w:val="22"/>
          <w:szCs w:val="22"/>
        </w:rPr>
        <w:t xml:space="preserve">decides to ban you from the school premises until </w:t>
      </w:r>
      <w:r w:rsidRPr="00F20137">
        <w:rPr>
          <w:rFonts w:asciiTheme="minorHAnsi" w:eastAsia="Gill Sans MT" w:hAnsiTheme="minorHAnsi" w:cstheme="minorHAnsi"/>
          <w:color w:val="FF0000"/>
          <w:sz w:val="22"/>
          <w:szCs w:val="22"/>
        </w:rPr>
        <w:t xml:space="preserve">[insert date] </w:t>
      </w:r>
      <w:r w:rsidRPr="00907D9C">
        <w:rPr>
          <w:rFonts w:asciiTheme="minorHAnsi" w:eastAsia="Gill Sans MT" w:hAnsiTheme="minorHAnsi" w:cstheme="minorHAnsi"/>
          <w:sz w:val="22"/>
          <w:szCs w:val="22"/>
        </w:rPr>
        <w:t xml:space="preserve">and you enter onto the school premises without the express consent </w:t>
      </w:r>
      <w:r w:rsidRPr="0042047B">
        <w:rPr>
          <w:rFonts w:asciiTheme="minorHAnsi" w:eastAsia="Gill Sans MT" w:hAnsiTheme="minorHAnsi" w:cstheme="minorHAnsi"/>
          <w:sz w:val="22"/>
          <w:szCs w:val="22"/>
        </w:rPr>
        <w:t xml:space="preserve">of </w:t>
      </w:r>
      <w:r w:rsidR="0042047B" w:rsidRPr="0042047B">
        <w:rPr>
          <w:rFonts w:asciiTheme="minorHAnsi" w:eastAsia="Gill Sans MT" w:hAnsiTheme="minorHAnsi" w:cstheme="minorHAnsi"/>
          <w:sz w:val="22"/>
          <w:szCs w:val="22"/>
        </w:rPr>
        <w:t xml:space="preserve">Miss Richardson </w:t>
      </w:r>
      <w:r w:rsidRPr="00907D9C">
        <w:rPr>
          <w:rFonts w:asciiTheme="minorHAnsi" w:eastAsia="Gill Sans MT" w:hAnsiTheme="minorHAnsi" w:cstheme="minorHAnsi"/>
          <w:sz w:val="22"/>
          <w:szCs w:val="22"/>
        </w:rPr>
        <w:t>you will be both trespassing and committing a criminal offence under Section 547 of the Education Act 1996.  I confirm that, in these circumstances, St Benet's MAT, on the instructions of the Headteacher, has the power to commence appropriate proceedings against you.</w:t>
      </w:r>
    </w:p>
    <w:p w14:paraId="119B7CBA" w14:textId="77777777" w:rsidR="00AE4668" w:rsidRPr="00907D9C" w:rsidRDefault="00AE4668" w:rsidP="00AE4668">
      <w:pPr>
        <w:rPr>
          <w:rFonts w:asciiTheme="minorHAnsi" w:eastAsia="Gill Sans MT" w:hAnsiTheme="minorHAnsi" w:cstheme="minorHAnsi"/>
          <w:b/>
          <w:sz w:val="22"/>
          <w:szCs w:val="22"/>
        </w:rPr>
      </w:pPr>
    </w:p>
    <w:p w14:paraId="150CA2CC" w14:textId="77777777" w:rsidR="00AE4668" w:rsidRPr="00907D9C" w:rsidRDefault="00AE4668" w:rsidP="00AE4668">
      <w:pPr>
        <w:rPr>
          <w:rFonts w:asciiTheme="minorHAnsi" w:hAnsiTheme="minorHAnsi" w:cstheme="minorHAnsi"/>
          <w:sz w:val="22"/>
          <w:szCs w:val="22"/>
        </w:rPr>
      </w:pPr>
    </w:p>
    <w:p w14:paraId="20CE1A91" w14:textId="77777777" w:rsidR="00AE4668" w:rsidRPr="00907D9C" w:rsidRDefault="00AE4668" w:rsidP="00AE4668">
      <w:pPr>
        <w:rPr>
          <w:rFonts w:asciiTheme="minorHAnsi" w:hAnsiTheme="minorHAnsi" w:cstheme="minorHAnsi"/>
          <w:sz w:val="22"/>
          <w:szCs w:val="22"/>
        </w:rPr>
      </w:pPr>
      <w:r w:rsidRPr="00907D9C">
        <w:rPr>
          <w:rFonts w:asciiTheme="minorHAnsi" w:hAnsiTheme="minorHAnsi" w:cstheme="minorHAnsi"/>
          <w:sz w:val="22"/>
          <w:szCs w:val="22"/>
        </w:rPr>
        <w:t>Yours sincerely,</w:t>
      </w:r>
    </w:p>
    <w:p w14:paraId="1DDDF7D5" w14:textId="77777777" w:rsidR="00AE4668" w:rsidRPr="00907D9C" w:rsidRDefault="00AE4668" w:rsidP="00AE4668">
      <w:pPr>
        <w:rPr>
          <w:rFonts w:asciiTheme="minorHAnsi" w:hAnsiTheme="minorHAnsi" w:cstheme="minorHAnsi"/>
          <w:sz w:val="22"/>
          <w:szCs w:val="22"/>
        </w:rPr>
      </w:pPr>
      <w:r w:rsidRPr="00907D9C">
        <w:rPr>
          <w:rFonts w:asciiTheme="minorHAnsi" w:hAnsiTheme="minorHAnsi" w:cstheme="minorHAnsi"/>
          <w:noProof/>
          <w:sz w:val="22"/>
          <w:szCs w:val="22"/>
        </w:rPr>
        <w:drawing>
          <wp:inline distT="0" distB="0" distL="0" distR="0" wp14:anchorId="3691D824" wp14:editId="141DB38C">
            <wp:extent cx="1132417" cy="381000"/>
            <wp:effectExtent l="0" t="0" r="0" b="0"/>
            <wp:docPr id="1594978105" name="Picture 1594978105"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A pair of glasses&#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5815" cy="385508"/>
                    </a:xfrm>
                    <a:prstGeom prst="rect">
                      <a:avLst/>
                    </a:prstGeom>
                    <a:noFill/>
                    <a:ln>
                      <a:noFill/>
                    </a:ln>
                  </pic:spPr>
                </pic:pic>
              </a:graphicData>
            </a:graphic>
          </wp:inline>
        </w:drawing>
      </w:r>
    </w:p>
    <w:p w14:paraId="677960F9" w14:textId="77777777" w:rsidR="00AE4668" w:rsidRPr="00907D9C" w:rsidRDefault="00AE4668" w:rsidP="00AE4668">
      <w:pPr>
        <w:rPr>
          <w:rFonts w:asciiTheme="minorHAnsi" w:hAnsiTheme="minorHAnsi" w:cstheme="minorHAnsi"/>
          <w:b/>
          <w:bCs/>
          <w:sz w:val="22"/>
          <w:szCs w:val="22"/>
        </w:rPr>
      </w:pPr>
      <w:r w:rsidRPr="00907D9C">
        <w:rPr>
          <w:rFonts w:asciiTheme="minorHAnsi" w:hAnsiTheme="minorHAnsi" w:cstheme="minorHAnsi"/>
          <w:b/>
          <w:bCs/>
          <w:sz w:val="22"/>
          <w:szCs w:val="22"/>
        </w:rPr>
        <w:t>Richard Cranmer</w:t>
      </w:r>
    </w:p>
    <w:p w14:paraId="368A0BF2" w14:textId="77777777" w:rsidR="00AE4668" w:rsidRPr="00907D9C" w:rsidRDefault="00AE4668" w:rsidP="00AE4668">
      <w:pPr>
        <w:rPr>
          <w:rFonts w:asciiTheme="minorHAnsi" w:hAnsiTheme="minorHAnsi" w:cstheme="minorHAnsi"/>
          <w:b/>
          <w:bCs/>
          <w:sz w:val="22"/>
          <w:szCs w:val="22"/>
        </w:rPr>
      </w:pPr>
      <w:r w:rsidRPr="00907D9C">
        <w:rPr>
          <w:rFonts w:asciiTheme="minorHAnsi" w:hAnsiTheme="minorHAnsi" w:cstheme="minorHAnsi"/>
          <w:b/>
          <w:bCs/>
          <w:sz w:val="22"/>
          <w:szCs w:val="22"/>
        </w:rPr>
        <w:t>Chief Executive Officer</w:t>
      </w:r>
      <w:r w:rsidRPr="00907D9C">
        <w:rPr>
          <w:rFonts w:asciiTheme="minorHAnsi" w:hAnsiTheme="minorHAnsi" w:cstheme="minorHAnsi"/>
          <w:sz w:val="22"/>
          <w:szCs w:val="22"/>
        </w:rPr>
        <w:tab/>
      </w:r>
    </w:p>
    <w:p w14:paraId="68F9146F" w14:textId="77777777" w:rsidR="00AE4668" w:rsidRDefault="00AE4668" w:rsidP="00AE4668">
      <w:pPr>
        <w:spacing w:after="160" w:line="259" w:lineRule="auto"/>
        <w:rPr>
          <w:rFonts w:asciiTheme="minorHAnsi" w:eastAsia="Arial Unicode MS" w:hAnsiTheme="minorHAnsi" w:cstheme="minorHAnsi"/>
          <w:color w:val="000000"/>
          <w:sz w:val="22"/>
          <w:szCs w:val="22"/>
          <w:bdr w:val="nil"/>
          <w:lang w:eastAsia="en-GB"/>
        </w:rPr>
      </w:pPr>
      <w:r>
        <w:rPr>
          <w:rFonts w:asciiTheme="minorHAnsi" w:hAnsiTheme="minorHAnsi" w:cstheme="minorHAnsi"/>
        </w:rPr>
        <w:br w:type="page"/>
      </w:r>
    </w:p>
    <w:p w14:paraId="7DC84314" w14:textId="77777777" w:rsidR="00AE4668" w:rsidRPr="00F20137" w:rsidRDefault="00AE4668" w:rsidP="00F20137">
      <w:pPr>
        <w:pStyle w:val="Heading1"/>
        <w:rPr>
          <w:rFonts w:asciiTheme="minorHAnsi" w:hAnsiTheme="minorHAnsi" w:cstheme="minorHAnsi"/>
          <w:b/>
          <w:bCs/>
          <w:color w:val="auto"/>
          <w:sz w:val="22"/>
          <w:szCs w:val="22"/>
        </w:rPr>
      </w:pPr>
      <w:bookmarkStart w:id="10" w:name="_Toc162260482"/>
      <w:r w:rsidRPr="00F20137">
        <w:rPr>
          <w:rFonts w:asciiTheme="minorHAnsi" w:hAnsiTheme="minorHAnsi" w:cstheme="minorHAnsi"/>
          <w:b/>
          <w:bCs/>
          <w:color w:val="auto"/>
          <w:sz w:val="22"/>
          <w:szCs w:val="22"/>
        </w:rPr>
        <w:lastRenderedPageBreak/>
        <w:t>Appendix 4:  Example Letter Template to Send to Parents</w:t>
      </w:r>
      <w:bookmarkEnd w:id="10"/>
    </w:p>
    <w:p w14:paraId="1693F3F9" w14:textId="77777777" w:rsidR="004740BC" w:rsidRDefault="004740BC"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3E9F9F29" w14:textId="78775F67" w:rsidR="001C0FD5" w:rsidRDefault="00E12D49"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Dear Parents &amp; Carers,</w:t>
      </w:r>
    </w:p>
    <w:p w14:paraId="1BB6D05B" w14:textId="77777777" w:rsidR="004740BC" w:rsidRDefault="004740BC"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76D853BE" w14:textId="734E3E3E" w:rsidR="00E12D49" w:rsidRPr="004740BC" w:rsidRDefault="00E12D49"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lang w:val="en-GB"/>
        </w:rPr>
      </w:pPr>
      <w:r w:rsidRPr="004740BC">
        <w:rPr>
          <w:rFonts w:asciiTheme="minorHAnsi" w:hAnsiTheme="minorHAnsi" w:cstheme="minorHAnsi"/>
          <w:b/>
          <w:bCs/>
          <w:lang w:val="en-GB"/>
        </w:rPr>
        <w:t>Communication with School</w:t>
      </w:r>
    </w:p>
    <w:p w14:paraId="043085BB" w14:textId="77777777" w:rsidR="00E12D49" w:rsidRDefault="00E12D49"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5A59BED1" w14:textId="10D95CF8" w:rsidR="00E12D49" w:rsidRDefault="00E46006"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We understand that communication is very </w:t>
      </w:r>
      <w:r w:rsidR="00024996">
        <w:rPr>
          <w:rFonts w:asciiTheme="minorHAnsi" w:hAnsiTheme="minorHAnsi" w:cstheme="minorHAnsi"/>
          <w:lang w:val="en-GB"/>
        </w:rPr>
        <w:t>important,</w:t>
      </w:r>
      <w:r>
        <w:rPr>
          <w:rFonts w:asciiTheme="minorHAnsi" w:hAnsiTheme="minorHAnsi" w:cstheme="minorHAnsi"/>
          <w:lang w:val="en-GB"/>
        </w:rPr>
        <w:t xml:space="preserve"> and we are always keen to work with you to address any concerns that you may have.  We recognise that it can be difficult, especially when you are dealing with issues that are worrying or emotive</w:t>
      </w:r>
      <w:r w:rsidR="00A911B9">
        <w:rPr>
          <w:rFonts w:asciiTheme="minorHAnsi" w:hAnsiTheme="minorHAnsi" w:cstheme="minorHAnsi"/>
          <w:lang w:val="en-GB"/>
        </w:rPr>
        <w:t>,</w:t>
      </w:r>
      <w:r>
        <w:rPr>
          <w:rFonts w:asciiTheme="minorHAnsi" w:hAnsiTheme="minorHAnsi" w:cstheme="minorHAnsi"/>
          <w:lang w:val="en-GB"/>
        </w:rPr>
        <w:t xml:space="preserve"> and we understand that you will want to reach solutions as quickly as possible.</w:t>
      </w:r>
    </w:p>
    <w:p w14:paraId="1665B402" w14:textId="77777777" w:rsidR="00E46006" w:rsidRDefault="00E46006"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588B4285" w14:textId="44E6BE54" w:rsidR="00E46006" w:rsidRDefault="00E46006"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We will aim to respond to communication within a 48-hour period and, where we can, more quickly if it is a safeguarding or time-sensitive issue</w:t>
      </w:r>
      <w:r w:rsidR="00416160">
        <w:rPr>
          <w:rFonts w:asciiTheme="minorHAnsi" w:hAnsiTheme="minorHAnsi" w:cstheme="minorHAnsi"/>
          <w:lang w:val="en-GB"/>
        </w:rPr>
        <w:t>.  Teachers on full teaching timetables may take longer to reply because of the commitment on their time.  Equally, many support staff are involved in classroom activities and meetings and so cannot respond straight away.</w:t>
      </w:r>
    </w:p>
    <w:p w14:paraId="291BCCF5" w14:textId="77777777" w:rsidR="004565F0" w:rsidRDefault="004565F0"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54CD50DE" w14:textId="1666FC09" w:rsidR="004565F0" w:rsidRDefault="004565F0"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It is important to us that we protect the wellbeing of our staff.  For this </w:t>
      </w:r>
      <w:r w:rsidR="00024996">
        <w:rPr>
          <w:rFonts w:asciiTheme="minorHAnsi" w:hAnsiTheme="minorHAnsi" w:cstheme="minorHAnsi"/>
          <w:lang w:val="en-GB"/>
        </w:rPr>
        <w:t>reason,</w:t>
      </w:r>
      <w:r>
        <w:rPr>
          <w:rFonts w:asciiTheme="minorHAnsi" w:hAnsiTheme="minorHAnsi" w:cstheme="minorHAnsi"/>
          <w:lang w:val="en-GB"/>
        </w:rPr>
        <w:t xml:space="preserve"> we ask that where possible you do not contact our staff after 6.00pm.  There are obvious exceptions to this including any safeguarding concerns where you need to make us aware of </w:t>
      </w:r>
      <w:r w:rsidR="00535732">
        <w:rPr>
          <w:rFonts w:asciiTheme="minorHAnsi" w:hAnsiTheme="minorHAnsi" w:cstheme="minorHAnsi"/>
          <w:lang w:val="en-GB"/>
        </w:rPr>
        <w:t xml:space="preserve">information.  Please note that </w:t>
      </w:r>
      <w:r w:rsidR="00535732" w:rsidRPr="0042047B">
        <w:rPr>
          <w:rFonts w:asciiTheme="minorHAnsi" w:hAnsiTheme="minorHAnsi" w:cstheme="minorHAnsi"/>
          <w:color w:val="auto"/>
          <w:lang w:val="en-GB"/>
        </w:rPr>
        <w:t xml:space="preserve">our office hours are </w:t>
      </w:r>
      <w:r w:rsidR="0042047B" w:rsidRPr="0042047B">
        <w:rPr>
          <w:rFonts w:asciiTheme="minorHAnsi" w:hAnsiTheme="minorHAnsi" w:cstheme="minorHAnsi"/>
          <w:color w:val="auto"/>
          <w:lang w:val="en-GB"/>
        </w:rPr>
        <w:t xml:space="preserve">8am to 3:30pm </w:t>
      </w:r>
      <w:r w:rsidR="00535732" w:rsidRPr="0042047B">
        <w:rPr>
          <w:rFonts w:asciiTheme="minorHAnsi" w:hAnsiTheme="minorHAnsi" w:cstheme="minorHAnsi"/>
          <w:color w:val="auto"/>
          <w:lang w:val="en-GB"/>
        </w:rPr>
        <w:t>and in the case of an emergency we would always stress the need to call a service that is a 24-hour emergency responder such as the Police, Health Service o</w:t>
      </w:r>
      <w:r w:rsidR="007F4C25" w:rsidRPr="0042047B">
        <w:rPr>
          <w:rFonts w:asciiTheme="minorHAnsi" w:hAnsiTheme="minorHAnsi" w:cstheme="minorHAnsi"/>
          <w:color w:val="auto"/>
          <w:lang w:val="en-GB"/>
        </w:rPr>
        <w:t>r</w:t>
      </w:r>
      <w:r w:rsidR="00535732" w:rsidRPr="0042047B">
        <w:rPr>
          <w:rFonts w:asciiTheme="minorHAnsi" w:hAnsiTheme="minorHAnsi" w:cstheme="minorHAnsi"/>
          <w:color w:val="auto"/>
          <w:lang w:val="en-GB"/>
        </w:rPr>
        <w:t xml:space="preserve"> crisis lines.</w:t>
      </w:r>
    </w:p>
    <w:p w14:paraId="47D484EF" w14:textId="77777777" w:rsidR="00535732" w:rsidRDefault="00535732"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7E035E8B" w14:textId="1885C82A" w:rsidR="00535732" w:rsidRDefault="00535732"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The vast majority of </w:t>
      </w:r>
      <w:proofErr w:type="gramStart"/>
      <w:r>
        <w:rPr>
          <w:rFonts w:asciiTheme="minorHAnsi" w:hAnsiTheme="minorHAnsi" w:cstheme="minorHAnsi"/>
          <w:lang w:val="en-GB"/>
        </w:rPr>
        <w:t>our</w:t>
      </w:r>
      <w:proofErr w:type="gramEnd"/>
      <w:r>
        <w:rPr>
          <w:rFonts w:asciiTheme="minorHAnsi" w:hAnsiTheme="minorHAnsi" w:cstheme="minorHAnsi"/>
          <w:lang w:val="en-GB"/>
        </w:rPr>
        <w:t xml:space="preserve"> home-school communication</w:t>
      </w:r>
      <w:r w:rsidR="00295736">
        <w:rPr>
          <w:rFonts w:asciiTheme="minorHAnsi" w:hAnsiTheme="minorHAnsi" w:cstheme="minorHAnsi"/>
          <w:lang w:val="en-GB"/>
        </w:rPr>
        <w:t>s</w:t>
      </w:r>
      <w:r>
        <w:rPr>
          <w:rFonts w:asciiTheme="minorHAnsi" w:hAnsiTheme="minorHAnsi" w:cstheme="minorHAnsi"/>
          <w:lang w:val="en-GB"/>
        </w:rPr>
        <w:t xml:space="preserve"> and interaction</w:t>
      </w:r>
      <w:r w:rsidR="00295736">
        <w:rPr>
          <w:rFonts w:asciiTheme="minorHAnsi" w:hAnsiTheme="minorHAnsi" w:cstheme="minorHAnsi"/>
          <w:lang w:val="en-GB"/>
        </w:rPr>
        <w:t>s</w:t>
      </w:r>
      <w:r>
        <w:rPr>
          <w:rFonts w:asciiTheme="minorHAnsi" w:hAnsiTheme="minorHAnsi" w:cstheme="minorHAnsi"/>
          <w:lang w:val="en-GB"/>
        </w:rPr>
        <w:t xml:space="preserve"> </w:t>
      </w:r>
      <w:r w:rsidR="009C1405">
        <w:rPr>
          <w:rFonts w:asciiTheme="minorHAnsi" w:hAnsiTheme="minorHAnsi" w:cstheme="minorHAnsi"/>
          <w:lang w:val="en-GB"/>
        </w:rPr>
        <w:t>are</w:t>
      </w:r>
      <w:r>
        <w:rPr>
          <w:rFonts w:asciiTheme="minorHAnsi" w:hAnsiTheme="minorHAnsi" w:cstheme="minorHAnsi"/>
          <w:lang w:val="en-GB"/>
        </w:rPr>
        <w:t xml:space="preserve"> very calm, positive and constructive and we would like to thank you for this.  Occasionally</w:t>
      </w:r>
      <w:r w:rsidR="001E2F00">
        <w:rPr>
          <w:rFonts w:asciiTheme="minorHAnsi" w:hAnsiTheme="minorHAnsi" w:cstheme="minorHAnsi"/>
          <w:lang w:val="en-GB"/>
        </w:rPr>
        <w:t>, interactions are less positive.  It is very important to us that all staff working in our school are treated with</w:t>
      </w:r>
      <w:r w:rsidR="009C1405">
        <w:rPr>
          <w:rFonts w:asciiTheme="minorHAnsi" w:hAnsiTheme="minorHAnsi" w:cstheme="minorHAnsi"/>
          <w:lang w:val="en-GB"/>
        </w:rPr>
        <w:t xml:space="preserve"> respect and courtesy and that they are not subject to any behaviours that could cause emotional or physical harm.</w:t>
      </w:r>
    </w:p>
    <w:p w14:paraId="74FCE623" w14:textId="77777777" w:rsidR="009C1405" w:rsidRDefault="009C1405"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4EB9B842" w14:textId="3E6226E8" w:rsidR="009C1405" w:rsidRDefault="009C1405"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In order to support a peaceful and safe school environment the school cannot accept the following behaviours:</w:t>
      </w:r>
    </w:p>
    <w:p w14:paraId="56886E90" w14:textId="77777777" w:rsidR="009C1405" w:rsidRDefault="009C1405" w:rsidP="004740B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506DB021" w14:textId="728FBAF7" w:rsidR="009C1405" w:rsidRDefault="009C1405"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Conduct </w:t>
      </w:r>
      <w:r w:rsidR="00BF2288">
        <w:rPr>
          <w:rFonts w:asciiTheme="minorHAnsi" w:hAnsiTheme="minorHAnsi" w:cstheme="minorHAnsi"/>
          <w:lang w:val="en-GB"/>
        </w:rPr>
        <w:t>which undermines the safe and calm environment in the school, either in the classroom, in the school office, around the school site or immediately outside school premises.</w:t>
      </w:r>
    </w:p>
    <w:p w14:paraId="3DED4417" w14:textId="02BF0F96"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Using loud or offensive language or displaying an unacceptable amount of anger and aggression.</w:t>
      </w:r>
    </w:p>
    <w:p w14:paraId="16BFFBA4" w14:textId="7D4196C5"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The use of aggressive or intimidatory body language.</w:t>
      </w:r>
    </w:p>
    <w:p w14:paraId="7821681A" w14:textId="11F931E7"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Threatening physical violence to a member of the school community.</w:t>
      </w:r>
    </w:p>
    <w:p w14:paraId="2917F87B" w14:textId="72704924"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Damaging school property.</w:t>
      </w:r>
    </w:p>
    <w:p w14:paraId="637F1624" w14:textId="0A87DA9C"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Abusive telephone calls, emails, letters or other form of written communication.</w:t>
      </w:r>
    </w:p>
    <w:p w14:paraId="0A90BCA9" w14:textId="4C95DD61"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Defamatory comments about school staff on social media.</w:t>
      </w:r>
    </w:p>
    <w:p w14:paraId="2D37D08F" w14:textId="395C38A9"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The use of physical aggression towards a child or adult.</w:t>
      </w:r>
    </w:p>
    <w:p w14:paraId="0A8FF2E5" w14:textId="38C87617" w:rsidR="00BF2288" w:rsidRDefault="00BF2288" w:rsidP="009C1405">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Approaching someone else’s child to chastise them.</w:t>
      </w:r>
    </w:p>
    <w:p w14:paraId="763E3AB3" w14:textId="77777777" w:rsidR="00BF2288" w:rsidRDefault="00BF2288"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554DBE50" w14:textId="77777777" w:rsidR="00782365" w:rsidRDefault="00BF2288"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Where parents, carers or</w:t>
      </w:r>
      <w:r w:rsidR="00914F2B">
        <w:rPr>
          <w:rFonts w:asciiTheme="minorHAnsi" w:hAnsiTheme="minorHAnsi" w:cstheme="minorHAnsi"/>
          <w:lang w:val="en-GB"/>
        </w:rPr>
        <w:t xml:space="preserve"> visitors do not conduct themselves in an appropriate manner during meetings or discussions</w:t>
      </w:r>
      <w:r w:rsidR="00516BA7">
        <w:rPr>
          <w:rFonts w:asciiTheme="minorHAnsi" w:hAnsiTheme="minorHAnsi" w:cstheme="minorHAnsi"/>
          <w:lang w:val="en-GB"/>
        </w:rPr>
        <w:t xml:space="preserve">, </w:t>
      </w:r>
      <w:r w:rsidR="00751835">
        <w:rPr>
          <w:rFonts w:asciiTheme="minorHAnsi" w:hAnsiTheme="minorHAnsi" w:cstheme="minorHAnsi"/>
          <w:lang w:val="en-GB"/>
        </w:rPr>
        <w:t>the meeting/conversation will be terminated.  If this meeting is taking place in school the parent/carer/visitor will be asked to leave the school site.  In the first instance, the Headteacher or appropriate senior member of staff will seek to resolve the situation through discuss and agreed actions.  Where conduct has been such as to w</w:t>
      </w:r>
      <w:r w:rsidR="003B0FF2">
        <w:rPr>
          <w:rFonts w:asciiTheme="minorHAnsi" w:hAnsiTheme="minorHAnsi" w:cstheme="minorHAnsi"/>
          <w:lang w:val="en-GB"/>
        </w:rPr>
        <w:t>a</w:t>
      </w:r>
      <w:r w:rsidR="00751835">
        <w:rPr>
          <w:rFonts w:asciiTheme="minorHAnsi" w:hAnsiTheme="minorHAnsi" w:cstheme="minorHAnsi"/>
          <w:lang w:val="en-GB"/>
        </w:rPr>
        <w:t xml:space="preserve">rrant it, the Police will be informed.  </w:t>
      </w:r>
    </w:p>
    <w:p w14:paraId="453510FC" w14:textId="77777777" w:rsidR="00782365" w:rsidRDefault="00782365"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6F30DE51" w14:textId="228AE30C" w:rsidR="00BF2288" w:rsidRDefault="00751835"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In the case of a serious incident, or repeated incidents, the school may need to </w:t>
      </w:r>
      <w:r w:rsidR="003B0FF2">
        <w:rPr>
          <w:rFonts w:asciiTheme="minorHAnsi" w:hAnsiTheme="minorHAnsi" w:cstheme="minorHAnsi"/>
          <w:lang w:val="en-GB"/>
        </w:rPr>
        <w:t>instigate proceedings (where applicable through Legal</w:t>
      </w:r>
      <w:r w:rsidR="002124D5">
        <w:rPr>
          <w:rFonts w:asciiTheme="minorHAnsi" w:hAnsiTheme="minorHAnsi" w:cstheme="minorHAnsi"/>
          <w:lang w:val="en-GB"/>
        </w:rPr>
        <w:t xml:space="preserve"> </w:t>
      </w:r>
      <w:r w:rsidR="003B0FF2">
        <w:rPr>
          <w:rFonts w:asciiTheme="minorHAnsi" w:hAnsiTheme="minorHAnsi" w:cstheme="minorHAnsi"/>
          <w:lang w:val="en-GB"/>
        </w:rPr>
        <w:t>Services) to ban persons acting in such a</w:t>
      </w:r>
      <w:r w:rsidR="002124D5">
        <w:rPr>
          <w:rFonts w:asciiTheme="minorHAnsi" w:hAnsiTheme="minorHAnsi" w:cstheme="minorHAnsi"/>
          <w:lang w:val="en-GB"/>
        </w:rPr>
        <w:t xml:space="preserve"> manner from the school site.  This action will not be taken lightly but will be deemed necessary if members of staff are at risk of harm.</w:t>
      </w:r>
    </w:p>
    <w:p w14:paraId="2B5789F9" w14:textId="77777777" w:rsidR="002124D5" w:rsidRDefault="002124D5"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49E950C3" w14:textId="3BCF9507" w:rsidR="002124D5" w:rsidRDefault="002124D5"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lastRenderedPageBreak/>
        <w:t>A record will be maintained in school of all incidents involving intimidating or threatening behaviour towards staff.</w:t>
      </w:r>
    </w:p>
    <w:p w14:paraId="61A22843" w14:textId="77777777" w:rsidR="002124D5" w:rsidRDefault="002124D5"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13DEA6CE" w14:textId="22030BB5" w:rsidR="002124D5" w:rsidRDefault="002124D5"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Thank you for taking the time to read this letter and </w:t>
      </w:r>
      <w:r w:rsidR="00C23925">
        <w:rPr>
          <w:rFonts w:asciiTheme="minorHAnsi" w:hAnsiTheme="minorHAnsi" w:cstheme="minorHAnsi"/>
          <w:lang w:val="en-GB"/>
        </w:rPr>
        <w:t xml:space="preserve">I </w:t>
      </w:r>
      <w:r>
        <w:rPr>
          <w:rFonts w:asciiTheme="minorHAnsi" w:hAnsiTheme="minorHAnsi" w:cstheme="minorHAnsi"/>
          <w:lang w:val="en-GB"/>
        </w:rPr>
        <w:t>look forward to positive interactions and engagements with you all for the benefit of the children and adults throughout our community.</w:t>
      </w:r>
    </w:p>
    <w:p w14:paraId="6059543D" w14:textId="77777777" w:rsidR="00A46619" w:rsidRDefault="00A46619"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7ADC6C0E" w14:textId="77777777" w:rsidR="00A46619" w:rsidRDefault="00A46619"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75DFD524" w14:textId="2FAC6F6F" w:rsidR="00A46619" w:rsidRDefault="00A46619"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Yours faithfully,</w:t>
      </w:r>
    </w:p>
    <w:p w14:paraId="604869CB" w14:textId="77777777" w:rsidR="00A46619" w:rsidRDefault="00A46619"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p>
    <w:p w14:paraId="1D43F203" w14:textId="143C0E30" w:rsidR="00FA4ED4" w:rsidRDefault="0042047B"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FF0000"/>
          <w:lang w:val="en-GB"/>
        </w:rPr>
      </w:pPr>
      <w:r w:rsidRPr="0042047B">
        <w:rPr>
          <w:rFonts w:asciiTheme="minorHAnsi" w:eastAsia="Gill Sans MT" w:hAnsiTheme="minorHAnsi" w:cstheme="minorHAnsi"/>
          <w:color w:val="auto"/>
        </w:rPr>
        <w:t xml:space="preserve">Miss </w:t>
      </w:r>
      <w:r w:rsidRPr="0042047B">
        <w:rPr>
          <w:rFonts w:asciiTheme="minorHAnsi" w:eastAsia="Gill Sans MT" w:hAnsiTheme="minorHAnsi" w:cstheme="minorHAnsi"/>
          <w:color w:val="auto"/>
        </w:rPr>
        <w:t xml:space="preserve">Laura </w:t>
      </w:r>
      <w:r w:rsidRPr="0042047B">
        <w:rPr>
          <w:rFonts w:asciiTheme="minorHAnsi" w:eastAsia="Gill Sans MT" w:hAnsiTheme="minorHAnsi" w:cstheme="minorHAnsi"/>
          <w:color w:val="auto"/>
        </w:rPr>
        <w:t>Richardson</w:t>
      </w:r>
    </w:p>
    <w:p w14:paraId="4F80E410" w14:textId="77777777" w:rsidR="00FA4ED4" w:rsidRDefault="00FA4ED4"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FF0000"/>
          <w:lang w:val="en-GB"/>
        </w:rPr>
      </w:pPr>
    </w:p>
    <w:p w14:paraId="0A85519A" w14:textId="6CA8A80D" w:rsidR="00A46619" w:rsidRPr="00FA4ED4" w:rsidRDefault="00A46619" w:rsidP="00BF228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lang w:val="en-GB"/>
        </w:rPr>
      </w:pPr>
      <w:r w:rsidRPr="00FA4ED4">
        <w:rPr>
          <w:rFonts w:asciiTheme="minorHAnsi" w:hAnsiTheme="minorHAnsi" w:cstheme="minorHAnsi"/>
          <w:color w:val="auto"/>
          <w:lang w:val="en-GB"/>
        </w:rPr>
        <w:t>Headteacher</w:t>
      </w:r>
    </w:p>
    <w:p w14:paraId="56260456"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7A2477AE"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6032AF1D"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3A4CFF4"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46906856"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635ED441"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2A6CC71"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4AD617F2"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4267BE82"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3D26C3DE"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725B86D6"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0B83A7A"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66461261"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7C505AEF"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4BA0D496"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025DB90"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1C1DE5F"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1822961F"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6AAA9800"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74AB35F9"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7DB8AAB6"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5233FF44"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D8E199C"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84BB00A"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3D59EFAA"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C125A81"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6625F1FD"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D1DF216"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477980CE"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4C09D651"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4AD18178"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315F8CDF"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17AC6874"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646C9B86"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964635C"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3A8F8234"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6D3482C7"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50F22537"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047B71C3" w14:textId="77777777" w:rsidR="000C3D63" w:rsidRDefault="000C3D63" w:rsidP="00C204C5">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lang w:val="en-GB"/>
        </w:rPr>
      </w:pPr>
    </w:p>
    <w:p w14:paraId="5F7D3451" w14:textId="77777777" w:rsidR="00350CE5" w:rsidRDefault="00350CE5">
      <w:pPr>
        <w:spacing w:after="160" w:line="259" w:lineRule="auto"/>
        <w:rPr>
          <w:rFonts w:asciiTheme="minorHAnsi" w:eastAsia="Arial Unicode MS" w:hAnsiTheme="minorHAnsi" w:cstheme="minorHAnsi"/>
          <w:b/>
          <w:bCs/>
          <w:color w:val="000000"/>
          <w:sz w:val="22"/>
          <w:szCs w:val="22"/>
          <w:bdr w:val="nil"/>
          <w:lang w:eastAsia="en-GB"/>
        </w:rPr>
      </w:pPr>
      <w:r>
        <w:rPr>
          <w:rFonts w:asciiTheme="minorHAnsi" w:hAnsiTheme="minorHAnsi" w:cstheme="minorHAnsi"/>
          <w:b/>
          <w:bCs/>
        </w:rPr>
        <w:br w:type="page"/>
      </w:r>
    </w:p>
    <w:p w14:paraId="1FE665FF" w14:textId="55775ED0" w:rsidR="000C3D63" w:rsidRPr="00F20137" w:rsidRDefault="00457ADC" w:rsidP="00F20137">
      <w:pPr>
        <w:pStyle w:val="Heading1"/>
        <w:rPr>
          <w:rFonts w:asciiTheme="minorHAnsi" w:hAnsiTheme="minorHAnsi" w:cstheme="minorHAnsi"/>
          <w:b/>
          <w:bCs/>
          <w:color w:val="auto"/>
          <w:sz w:val="22"/>
          <w:szCs w:val="22"/>
        </w:rPr>
      </w:pPr>
      <w:bookmarkStart w:id="11" w:name="_Toc162260483"/>
      <w:r w:rsidRPr="00F20137">
        <w:rPr>
          <w:rFonts w:asciiTheme="minorHAnsi" w:hAnsiTheme="minorHAnsi" w:cstheme="minorHAnsi"/>
          <w:b/>
          <w:bCs/>
          <w:color w:val="auto"/>
          <w:sz w:val="22"/>
          <w:szCs w:val="22"/>
        </w:rPr>
        <w:lastRenderedPageBreak/>
        <w:t xml:space="preserve">Appendix </w:t>
      </w:r>
      <w:r w:rsidR="00BF2288" w:rsidRPr="00F20137">
        <w:rPr>
          <w:rFonts w:asciiTheme="minorHAnsi" w:hAnsiTheme="minorHAnsi" w:cstheme="minorHAnsi"/>
          <w:b/>
          <w:bCs/>
          <w:color w:val="auto"/>
          <w:sz w:val="22"/>
          <w:szCs w:val="22"/>
        </w:rPr>
        <w:t>5:  Poster to be Displayed on School Premises</w:t>
      </w:r>
      <w:bookmarkEnd w:id="11"/>
    </w:p>
    <w:p w14:paraId="10807BCB" w14:textId="6DF165C4" w:rsidR="00B016A9" w:rsidRDefault="002C6F54" w:rsidP="00B016A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lang w:val="en-GB"/>
        </w:rPr>
        <w:t xml:space="preserve">A pdf version of the poster is available from </w:t>
      </w:r>
      <w:hyperlink r:id="rId17" w:history="1">
        <w:r w:rsidR="00DE2997" w:rsidRPr="008D2358">
          <w:rPr>
            <w:rStyle w:val="Hyperlink"/>
            <w:rFonts w:asciiTheme="minorHAnsi" w:hAnsiTheme="minorHAnsi" w:cstheme="minorHAnsi"/>
            <w:lang w:val="en-GB"/>
          </w:rPr>
          <w:t>suzannah.kay@stbenets.org</w:t>
        </w:r>
      </w:hyperlink>
      <w:r>
        <w:rPr>
          <w:rFonts w:asciiTheme="minorHAnsi" w:hAnsiTheme="minorHAnsi" w:cstheme="minorHAnsi"/>
          <w:lang w:val="en-GB"/>
        </w:rPr>
        <w:t>.</w:t>
      </w:r>
      <w:r w:rsidR="00DE2997">
        <w:rPr>
          <w:rFonts w:asciiTheme="minorHAnsi" w:hAnsiTheme="minorHAnsi" w:cstheme="minorHAnsi"/>
          <w:lang w:val="en-GB"/>
        </w:rPr>
        <w:t xml:space="preserve"> </w:t>
      </w:r>
    </w:p>
    <w:p w14:paraId="5BB2E7FC" w14:textId="4618A609" w:rsidR="00B016A9" w:rsidRDefault="003441FF" w:rsidP="00B016A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GB"/>
        </w:rPr>
      </w:pPr>
      <w:r>
        <w:rPr>
          <w:rFonts w:asciiTheme="minorHAnsi" w:hAnsiTheme="minorHAnsi" w:cstheme="minorHAnsi"/>
          <w:noProof/>
          <w:lang w:val="en-GB"/>
        </w:rPr>
        <w:drawing>
          <wp:inline distT="0" distB="0" distL="0" distR="0" wp14:anchorId="3AA68DB2" wp14:editId="7241E2B7">
            <wp:extent cx="5884333" cy="8082915"/>
            <wp:effectExtent l="0" t="0" r="2540" b="0"/>
            <wp:docPr id="1800012210" name="Picture 2"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12210" name="Picture 2" descr="A close-up of a let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87740" cy="8087595"/>
                    </a:xfrm>
                    <a:prstGeom prst="rect">
                      <a:avLst/>
                    </a:prstGeom>
                  </pic:spPr>
                </pic:pic>
              </a:graphicData>
            </a:graphic>
          </wp:inline>
        </w:drawing>
      </w:r>
    </w:p>
    <w:sectPr w:rsidR="00B016A9" w:rsidSect="007047BD">
      <w:headerReference w:type="default" r:id="rId19"/>
      <w:footerReference w:type="default" r:id="rId20"/>
      <w:pgSz w:w="11906" w:h="16838"/>
      <w:pgMar w:top="1843" w:right="991" w:bottom="851" w:left="1134" w:header="426" w:footer="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88B2" w14:textId="77777777" w:rsidR="00DD3794" w:rsidRDefault="00DD3794" w:rsidP="006F4D96">
      <w:r>
        <w:separator/>
      </w:r>
    </w:p>
  </w:endnote>
  <w:endnote w:type="continuationSeparator" w:id="0">
    <w:p w14:paraId="59F7FBB8" w14:textId="77777777" w:rsidR="00DD3794" w:rsidRDefault="00DD3794" w:rsidP="006F4D96">
      <w:r>
        <w:continuationSeparator/>
      </w:r>
    </w:p>
  </w:endnote>
  <w:endnote w:type="continuationNotice" w:id="1">
    <w:p w14:paraId="7631D69F" w14:textId="77777777" w:rsidR="00DD3794" w:rsidRDefault="00DD3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Hermes-Thi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FFE9" w14:textId="29DDCD60" w:rsidR="00E90CE4" w:rsidRPr="008F6E66" w:rsidRDefault="008F6E66" w:rsidP="0058601C">
    <w:pPr>
      <w:pBdr>
        <w:top w:val="single" w:sz="4" w:space="1" w:color="auto"/>
      </w:pBdr>
      <w:tabs>
        <w:tab w:val="right" w:pos="9498"/>
      </w:tabs>
      <w:rPr>
        <w:rFonts w:asciiTheme="minorHAnsi" w:hAnsiTheme="minorHAnsi" w:cstheme="minorHAnsi"/>
        <w:sz w:val="20"/>
        <w:szCs w:val="20"/>
        <w:lang w:eastAsia="en-GB"/>
      </w:rPr>
    </w:pPr>
    <w:r w:rsidRPr="008F6E66">
      <w:rPr>
        <w:rFonts w:asciiTheme="minorHAnsi" w:hAnsiTheme="minorHAnsi" w:cstheme="minorHAnsi"/>
        <w:sz w:val="20"/>
        <w:szCs w:val="20"/>
        <w:lang w:eastAsia="en-GB"/>
      </w:rPr>
      <w:t xml:space="preserve">NS11 </w:t>
    </w:r>
    <w:r w:rsidR="00F15E8A" w:rsidRPr="008F6E66">
      <w:rPr>
        <w:rFonts w:asciiTheme="minorHAnsi" w:hAnsiTheme="minorHAnsi" w:cstheme="minorHAnsi"/>
        <w:sz w:val="20"/>
        <w:szCs w:val="20"/>
        <w:lang w:eastAsia="en-GB"/>
      </w:rPr>
      <w:t xml:space="preserve">St Benet’s MAT </w:t>
    </w:r>
    <w:r w:rsidR="00BF3172" w:rsidRPr="008F6E66">
      <w:rPr>
        <w:rFonts w:asciiTheme="minorHAnsi" w:hAnsiTheme="minorHAnsi" w:cstheme="minorHAnsi"/>
        <w:sz w:val="20"/>
        <w:szCs w:val="20"/>
        <w:lang w:eastAsia="en-GB"/>
      </w:rPr>
      <w:t>Parents, Carers and Visitors Conduct Policy</w:t>
    </w:r>
    <w:r w:rsidR="0058601C" w:rsidRPr="008F6E66">
      <w:rPr>
        <w:rFonts w:asciiTheme="minorHAnsi" w:hAnsiTheme="minorHAnsi" w:cstheme="minorHAnsi"/>
        <w:sz w:val="20"/>
        <w:szCs w:val="20"/>
        <w:lang w:eastAsia="en-GB"/>
      </w:rPr>
      <w:tab/>
      <w:t xml:space="preserve">Page </w:t>
    </w:r>
    <w:r w:rsidR="0058601C" w:rsidRPr="008F6E66">
      <w:rPr>
        <w:rFonts w:asciiTheme="minorHAnsi" w:hAnsiTheme="minorHAnsi" w:cstheme="minorHAnsi"/>
        <w:b/>
        <w:sz w:val="20"/>
        <w:szCs w:val="20"/>
        <w:lang w:eastAsia="en-GB"/>
      </w:rPr>
      <w:fldChar w:fldCharType="begin"/>
    </w:r>
    <w:r w:rsidR="0058601C" w:rsidRPr="008F6E66">
      <w:rPr>
        <w:rFonts w:asciiTheme="minorHAnsi" w:hAnsiTheme="minorHAnsi" w:cstheme="minorHAnsi"/>
        <w:b/>
        <w:sz w:val="20"/>
        <w:szCs w:val="20"/>
        <w:lang w:eastAsia="en-GB"/>
      </w:rPr>
      <w:instrText xml:space="preserve"> PAGE  \* Arabic  \* MERGEFORMAT </w:instrText>
    </w:r>
    <w:r w:rsidR="0058601C" w:rsidRPr="008F6E66">
      <w:rPr>
        <w:rFonts w:asciiTheme="minorHAnsi" w:hAnsiTheme="minorHAnsi" w:cstheme="minorHAnsi"/>
        <w:b/>
        <w:sz w:val="20"/>
        <w:szCs w:val="20"/>
        <w:lang w:eastAsia="en-GB"/>
      </w:rPr>
      <w:fldChar w:fldCharType="separate"/>
    </w:r>
    <w:r w:rsidR="0058601C" w:rsidRPr="008F6E66">
      <w:rPr>
        <w:rFonts w:asciiTheme="minorHAnsi" w:hAnsiTheme="minorHAnsi" w:cstheme="minorHAnsi"/>
        <w:b/>
        <w:sz w:val="20"/>
        <w:szCs w:val="20"/>
        <w:lang w:eastAsia="en-GB"/>
      </w:rPr>
      <w:t>2</w:t>
    </w:r>
    <w:r w:rsidR="0058601C" w:rsidRPr="008F6E66">
      <w:rPr>
        <w:rFonts w:asciiTheme="minorHAnsi" w:hAnsiTheme="minorHAnsi" w:cstheme="minorHAnsi"/>
        <w:b/>
        <w:sz w:val="20"/>
        <w:szCs w:val="20"/>
        <w:lang w:eastAsia="en-GB"/>
      </w:rPr>
      <w:fldChar w:fldCharType="end"/>
    </w:r>
    <w:r w:rsidR="0058601C" w:rsidRPr="008F6E66">
      <w:rPr>
        <w:rFonts w:asciiTheme="minorHAnsi" w:hAnsiTheme="minorHAnsi" w:cstheme="minorHAnsi"/>
        <w:sz w:val="20"/>
        <w:szCs w:val="20"/>
        <w:lang w:eastAsia="en-GB"/>
      </w:rPr>
      <w:t xml:space="preserve"> of </w:t>
    </w:r>
    <w:r w:rsidR="0058601C" w:rsidRPr="008F6E66">
      <w:rPr>
        <w:rFonts w:asciiTheme="minorHAnsi" w:hAnsiTheme="minorHAnsi" w:cstheme="minorHAnsi"/>
        <w:b/>
        <w:sz w:val="20"/>
        <w:szCs w:val="20"/>
        <w:lang w:eastAsia="en-GB"/>
      </w:rPr>
      <w:fldChar w:fldCharType="begin"/>
    </w:r>
    <w:r w:rsidR="0058601C" w:rsidRPr="008F6E66">
      <w:rPr>
        <w:rFonts w:asciiTheme="minorHAnsi" w:hAnsiTheme="minorHAnsi" w:cstheme="minorHAnsi"/>
        <w:b/>
        <w:sz w:val="20"/>
        <w:szCs w:val="20"/>
        <w:lang w:eastAsia="en-GB"/>
      </w:rPr>
      <w:instrText xml:space="preserve"> NUMPAGES  \* Arabic  \* MERGEFORMAT </w:instrText>
    </w:r>
    <w:r w:rsidR="0058601C" w:rsidRPr="008F6E66">
      <w:rPr>
        <w:rFonts w:asciiTheme="minorHAnsi" w:hAnsiTheme="minorHAnsi" w:cstheme="minorHAnsi"/>
        <w:b/>
        <w:sz w:val="20"/>
        <w:szCs w:val="20"/>
        <w:lang w:eastAsia="en-GB"/>
      </w:rPr>
      <w:fldChar w:fldCharType="separate"/>
    </w:r>
    <w:r w:rsidR="0058601C" w:rsidRPr="008F6E66">
      <w:rPr>
        <w:rFonts w:asciiTheme="minorHAnsi" w:hAnsiTheme="minorHAnsi" w:cstheme="minorHAnsi"/>
        <w:b/>
        <w:sz w:val="20"/>
        <w:szCs w:val="20"/>
        <w:lang w:eastAsia="en-GB"/>
      </w:rPr>
      <w:t>4</w:t>
    </w:r>
    <w:r w:rsidR="0058601C" w:rsidRPr="008F6E66">
      <w:rPr>
        <w:rFonts w:asciiTheme="minorHAnsi" w:hAnsiTheme="minorHAnsi" w:cstheme="minorHAnsi"/>
        <w:b/>
        <w:sz w:val="20"/>
        <w:szCs w:val="20"/>
        <w:lang w:eastAsia="en-GB"/>
      </w:rPr>
      <w:fldChar w:fldCharType="end"/>
    </w:r>
  </w:p>
  <w:p w14:paraId="03297008" w14:textId="77777777" w:rsidR="00E90CE4" w:rsidRPr="008F6E66" w:rsidRDefault="00E90CE4">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96629" w14:textId="77777777" w:rsidR="00DD3794" w:rsidRDefault="00DD3794" w:rsidP="006F4D96">
      <w:r>
        <w:separator/>
      </w:r>
    </w:p>
  </w:footnote>
  <w:footnote w:type="continuationSeparator" w:id="0">
    <w:p w14:paraId="7ECAF380" w14:textId="77777777" w:rsidR="00DD3794" w:rsidRDefault="00DD3794" w:rsidP="006F4D96">
      <w:r>
        <w:continuationSeparator/>
      </w:r>
    </w:p>
  </w:footnote>
  <w:footnote w:type="continuationNotice" w:id="1">
    <w:p w14:paraId="6D552196" w14:textId="77777777" w:rsidR="00DD3794" w:rsidRDefault="00DD3794"/>
  </w:footnote>
  <w:footnote w:id="2">
    <w:p w14:paraId="13135D24" w14:textId="67F74EF0" w:rsidR="0079678C" w:rsidRDefault="0079678C" w:rsidP="00A8730A">
      <w:pPr>
        <w:ind w:left="-567"/>
        <w:rPr>
          <w:rFonts w:asciiTheme="minorHAnsi" w:hAnsiTheme="minorHAnsi" w:cstheme="minorHAnsi"/>
          <w:b/>
          <w:sz w:val="20"/>
          <w:szCs w:val="20"/>
        </w:rPr>
      </w:pPr>
      <w:r w:rsidRPr="00A8730A">
        <w:rPr>
          <w:rStyle w:val="FootnoteReference"/>
          <w:rFonts w:asciiTheme="minorHAnsi" w:hAnsiTheme="minorHAnsi" w:cstheme="minorHAnsi"/>
          <w:sz w:val="20"/>
          <w:szCs w:val="20"/>
        </w:rPr>
        <w:footnoteRef/>
      </w:r>
      <w:r w:rsidRPr="00A8730A">
        <w:rPr>
          <w:rFonts w:asciiTheme="minorHAnsi" w:hAnsiTheme="minorHAnsi" w:cstheme="minorHAnsi"/>
          <w:sz w:val="20"/>
          <w:szCs w:val="20"/>
        </w:rPr>
        <w:t xml:space="preserve"> </w:t>
      </w:r>
      <w:r w:rsidRPr="00E022EF">
        <w:rPr>
          <w:rFonts w:asciiTheme="minorHAnsi" w:hAnsiTheme="minorHAnsi" w:cstheme="minorHAnsi"/>
          <w:b/>
          <w:sz w:val="20"/>
          <w:szCs w:val="20"/>
        </w:rPr>
        <w:t>Please use the incident codes provided below:</w:t>
      </w:r>
    </w:p>
    <w:tbl>
      <w:tblPr>
        <w:tblStyle w:val="TableGrid"/>
        <w:tblW w:w="9312" w:type="dxa"/>
        <w:tblInd w:w="-500" w:type="dxa"/>
        <w:tblLook w:val="04A0" w:firstRow="1" w:lastRow="0" w:firstColumn="1" w:lastColumn="0" w:noHBand="0" w:noVBand="1"/>
      </w:tblPr>
      <w:tblGrid>
        <w:gridCol w:w="2241"/>
        <w:gridCol w:w="519"/>
        <w:gridCol w:w="2160"/>
        <w:gridCol w:w="464"/>
        <w:gridCol w:w="1519"/>
        <w:gridCol w:w="486"/>
        <w:gridCol w:w="1468"/>
        <w:gridCol w:w="455"/>
      </w:tblGrid>
      <w:tr w:rsidR="0079678C" w14:paraId="26D0C594" w14:textId="4867C66B" w:rsidTr="00E022EF">
        <w:tc>
          <w:tcPr>
            <w:tcW w:w="2243" w:type="dxa"/>
          </w:tcPr>
          <w:p w14:paraId="3515D866" w14:textId="76AB7C54" w:rsidR="0079678C" w:rsidRPr="00E022EF" w:rsidRDefault="0079678C" w:rsidP="008F5D63">
            <w:pPr>
              <w:rPr>
                <w:rFonts w:asciiTheme="minorHAnsi" w:hAnsiTheme="minorHAnsi" w:cstheme="minorHAnsi"/>
                <w:bCs/>
                <w:sz w:val="20"/>
                <w:szCs w:val="20"/>
              </w:rPr>
            </w:pPr>
            <w:r w:rsidRPr="00E022EF">
              <w:rPr>
                <w:rFonts w:asciiTheme="minorHAnsi" w:hAnsiTheme="minorHAnsi" w:cstheme="minorHAnsi"/>
                <w:bCs/>
                <w:sz w:val="20"/>
                <w:szCs w:val="20"/>
              </w:rPr>
              <w:t xml:space="preserve">Discriminatory </w:t>
            </w:r>
            <w:r>
              <w:rPr>
                <w:rFonts w:asciiTheme="minorHAnsi" w:hAnsiTheme="minorHAnsi" w:cstheme="minorHAnsi"/>
                <w:bCs/>
                <w:sz w:val="20"/>
                <w:szCs w:val="20"/>
              </w:rPr>
              <w:t>Language</w:t>
            </w:r>
          </w:p>
        </w:tc>
        <w:tc>
          <w:tcPr>
            <w:tcW w:w="519" w:type="dxa"/>
          </w:tcPr>
          <w:p w14:paraId="221B8D69" w14:textId="64C6620F" w:rsidR="0079678C" w:rsidRPr="00492A6E" w:rsidRDefault="0079678C" w:rsidP="008F5D63">
            <w:pPr>
              <w:rPr>
                <w:rFonts w:asciiTheme="minorHAnsi" w:hAnsiTheme="minorHAnsi" w:cstheme="minorHAnsi"/>
                <w:b/>
                <w:sz w:val="20"/>
                <w:szCs w:val="20"/>
              </w:rPr>
            </w:pPr>
            <w:r w:rsidRPr="00E022EF">
              <w:rPr>
                <w:rFonts w:asciiTheme="minorHAnsi" w:hAnsiTheme="minorHAnsi" w:cstheme="minorHAnsi"/>
                <w:b/>
                <w:sz w:val="20"/>
                <w:szCs w:val="20"/>
              </w:rPr>
              <w:t>DL</w:t>
            </w:r>
          </w:p>
        </w:tc>
        <w:tc>
          <w:tcPr>
            <w:tcW w:w="2160" w:type="dxa"/>
          </w:tcPr>
          <w:p w14:paraId="160CAC25" w14:textId="479C59E7" w:rsidR="0079678C" w:rsidRPr="00E022EF" w:rsidRDefault="0079678C" w:rsidP="008F5D63">
            <w:pPr>
              <w:rPr>
                <w:rFonts w:asciiTheme="minorHAnsi" w:hAnsiTheme="minorHAnsi" w:cstheme="minorHAnsi"/>
                <w:bCs/>
                <w:sz w:val="20"/>
                <w:szCs w:val="20"/>
              </w:rPr>
            </w:pPr>
            <w:r>
              <w:rPr>
                <w:rFonts w:asciiTheme="minorHAnsi" w:hAnsiTheme="minorHAnsi" w:cstheme="minorHAnsi"/>
                <w:bCs/>
                <w:sz w:val="20"/>
                <w:szCs w:val="20"/>
              </w:rPr>
              <w:t>Provocative Behaviour</w:t>
            </w:r>
          </w:p>
        </w:tc>
        <w:tc>
          <w:tcPr>
            <w:tcW w:w="464" w:type="dxa"/>
          </w:tcPr>
          <w:p w14:paraId="7F34C75A" w14:textId="208A6751" w:rsidR="0079678C" w:rsidRPr="00492A6E" w:rsidRDefault="0079678C" w:rsidP="008F5D63">
            <w:pPr>
              <w:rPr>
                <w:rFonts w:asciiTheme="minorHAnsi" w:hAnsiTheme="minorHAnsi" w:cstheme="minorHAnsi"/>
                <w:b/>
                <w:sz w:val="20"/>
                <w:szCs w:val="20"/>
              </w:rPr>
            </w:pPr>
            <w:r w:rsidRPr="00E022EF">
              <w:rPr>
                <w:rFonts w:asciiTheme="minorHAnsi" w:hAnsiTheme="minorHAnsi" w:cstheme="minorHAnsi"/>
                <w:b/>
                <w:sz w:val="20"/>
                <w:szCs w:val="20"/>
              </w:rPr>
              <w:t>PB</w:t>
            </w:r>
          </w:p>
        </w:tc>
        <w:tc>
          <w:tcPr>
            <w:tcW w:w="1519" w:type="dxa"/>
          </w:tcPr>
          <w:p w14:paraId="15B20AAE" w14:textId="10260E2E" w:rsidR="0079678C" w:rsidRDefault="0079678C" w:rsidP="008F5D63">
            <w:pPr>
              <w:rPr>
                <w:rFonts w:asciiTheme="minorHAnsi" w:hAnsiTheme="minorHAnsi" w:cstheme="minorHAnsi"/>
                <w:bCs/>
                <w:sz w:val="20"/>
                <w:szCs w:val="20"/>
              </w:rPr>
            </w:pPr>
            <w:r>
              <w:rPr>
                <w:rFonts w:asciiTheme="minorHAnsi" w:hAnsiTheme="minorHAnsi" w:cstheme="minorHAnsi"/>
                <w:bCs/>
                <w:sz w:val="20"/>
                <w:szCs w:val="20"/>
              </w:rPr>
              <w:t>Physical Assault</w:t>
            </w:r>
          </w:p>
        </w:tc>
        <w:tc>
          <w:tcPr>
            <w:tcW w:w="486" w:type="dxa"/>
          </w:tcPr>
          <w:p w14:paraId="5CF177B4" w14:textId="1CC5BD97" w:rsidR="0079678C" w:rsidRPr="00E022EF" w:rsidRDefault="0079678C" w:rsidP="008F5D63">
            <w:pPr>
              <w:rPr>
                <w:rFonts w:asciiTheme="minorHAnsi" w:hAnsiTheme="minorHAnsi" w:cstheme="minorHAnsi"/>
                <w:b/>
                <w:sz w:val="20"/>
                <w:szCs w:val="20"/>
              </w:rPr>
            </w:pPr>
            <w:r>
              <w:rPr>
                <w:rFonts w:asciiTheme="minorHAnsi" w:hAnsiTheme="minorHAnsi" w:cstheme="minorHAnsi"/>
                <w:b/>
                <w:sz w:val="20"/>
                <w:szCs w:val="20"/>
              </w:rPr>
              <w:t>PA</w:t>
            </w:r>
          </w:p>
        </w:tc>
        <w:tc>
          <w:tcPr>
            <w:tcW w:w="1468" w:type="dxa"/>
          </w:tcPr>
          <w:p w14:paraId="0862F997" w14:textId="2B5183BF" w:rsidR="0079678C" w:rsidRPr="00E022EF" w:rsidRDefault="0079678C" w:rsidP="008F5D63">
            <w:pPr>
              <w:rPr>
                <w:rFonts w:asciiTheme="minorHAnsi" w:hAnsiTheme="minorHAnsi" w:cstheme="minorHAnsi"/>
                <w:bCs/>
                <w:sz w:val="20"/>
                <w:szCs w:val="20"/>
              </w:rPr>
            </w:pPr>
            <w:r w:rsidRPr="00E022EF">
              <w:rPr>
                <w:rFonts w:asciiTheme="minorHAnsi" w:hAnsiTheme="minorHAnsi" w:cstheme="minorHAnsi"/>
                <w:bCs/>
                <w:sz w:val="20"/>
                <w:szCs w:val="20"/>
              </w:rPr>
              <w:t>Driving Related</w:t>
            </w:r>
          </w:p>
        </w:tc>
        <w:tc>
          <w:tcPr>
            <w:tcW w:w="453" w:type="dxa"/>
          </w:tcPr>
          <w:p w14:paraId="5033D761" w14:textId="32B96428" w:rsidR="0079678C" w:rsidRDefault="0079678C" w:rsidP="008F5D63">
            <w:pPr>
              <w:rPr>
                <w:rFonts w:asciiTheme="minorHAnsi" w:hAnsiTheme="minorHAnsi" w:cstheme="minorHAnsi"/>
                <w:b/>
                <w:sz w:val="20"/>
                <w:szCs w:val="20"/>
              </w:rPr>
            </w:pPr>
            <w:r>
              <w:rPr>
                <w:rFonts w:asciiTheme="minorHAnsi" w:hAnsiTheme="minorHAnsi" w:cstheme="minorHAnsi"/>
                <w:b/>
                <w:sz w:val="20"/>
                <w:szCs w:val="20"/>
              </w:rPr>
              <w:t>DR</w:t>
            </w:r>
          </w:p>
        </w:tc>
      </w:tr>
      <w:tr w:rsidR="0079678C" w14:paraId="1F63D2D6" w14:textId="54395DB5" w:rsidTr="00E022EF">
        <w:tc>
          <w:tcPr>
            <w:tcW w:w="2243" w:type="dxa"/>
          </w:tcPr>
          <w:p w14:paraId="3238783D" w14:textId="617B9471" w:rsidR="0079678C" w:rsidRPr="00E022EF" w:rsidRDefault="0079678C" w:rsidP="008F5D63">
            <w:pPr>
              <w:rPr>
                <w:rFonts w:asciiTheme="minorHAnsi" w:hAnsiTheme="minorHAnsi" w:cstheme="minorHAnsi"/>
                <w:bCs/>
                <w:sz w:val="20"/>
                <w:szCs w:val="20"/>
              </w:rPr>
            </w:pPr>
            <w:r>
              <w:rPr>
                <w:rFonts w:asciiTheme="minorHAnsi" w:hAnsiTheme="minorHAnsi" w:cstheme="minorHAnsi"/>
                <w:bCs/>
                <w:sz w:val="20"/>
                <w:szCs w:val="20"/>
              </w:rPr>
              <w:t>Written Abuse/Threats</w:t>
            </w:r>
          </w:p>
        </w:tc>
        <w:tc>
          <w:tcPr>
            <w:tcW w:w="519" w:type="dxa"/>
          </w:tcPr>
          <w:p w14:paraId="3B697BDA" w14:textId="1FC4CD86" w:rsidR="0079678C" w:rsidRPr="00492A6E" w:rsidRDefault="0079678C" w:rsidP="008F5D63">
            <w:pPr>
              <w:rPr>
                <w:rFonts w:asciiTheme="minorHAnsi" w:hAnsiTheme="minorHAnsi" w:cstheme="minorHAnsi"/>
                <w:b/>
                <w:sz w:val="20"/>
                <w:szCs w:val="20"/>
              </w:rPr>
            </w:pPr>
            <w:r w:rsidRPr="00E022EF">
              <w:rPr>
                <w:rFonts w:asciiTheme="minorHAnsi" w:hAnsiTheme="minorHAnsi" w:cstheme="minorHAnsi"/>
                <w:b/>
                <w:sz w:val="20"/>
                <w:szCs w:val="20"/>
              </w:rPr>
              <w:t>WA</w:t>
            </w:r>
          </w:p>
        </w:tc>
        <w:tc>
          <w:tcPr>
            <w:tcW w:w="2160" w:type="dxa"/>
          </w:tcPr>
          <w:p w14:paraId="58C11CCE" w14:textId="38CC157D" w:rsidR="0079678C" w:rsidRPr="00E022EF" w:rsidRDefault="0079678C" w:rsidP="008F5D63">
            <w:pPr>
              <w:rPr>
                <w:rFonts w:asciiTheme="minorHAnsi" w:hAnsiTheme="minorHAnsi" w:cstheme="minorHAnsi"/>
                <w:bCs/>
                <w:sz w:val="20"/>
                <w:szCs w:val="20"/>
              </w:rPr>
            </w:pPr>
            <w:r>
              <w:rPr>
                <w:rFonts w:asciiTheme="minorHAnsi" w:hAnsiTheme="minorHAnsi" w:cstheme="minorHAnsi"/>
                <w:bCs/>
                <w:sz w:val="20"/>
                <w:szCs w:val="20"/>
              </w:rPr>
              <w:t>Ridicule/Ostracism</w:t>
            </w:r>
          </w:p>
        </w:tc>
        <w:tc>
          <w:tcPr>
            <w:tcW w:w="464" w:type="dxa"/>
          </w:tcPr>
          <w:p w14:paraId="037AF709" w14:textId="4FDC16D0" w:rsidR="0079678C" w:rsidRPr="00492A6E" w:rsidRDefault="0079678C" w:rsidP="008F5D63">
            <w:pPr>
              <w:rPr>
                <w:rFonts w:asciiTheme="minorHAnsi" w:hAnsiTheme="minorHAnsi" w:cstheme="minorHAnsi"/>
                <w:b/>
                <w:sz w:val="20"/>
                <w:szCs w:val="20"/>
              </w:rPr>
            </w:pPr>
            <w:r w:rsidRPr="00E022EF">
              <w:rPr>
                <w:rFonts w:asciiTheme="minorHAnsi" w:hAnsiTheme="minorHAnsi" w:cstheme="minorHAnsi"/>
                <w:b/>
                <w:sz w:val="20"/>
                <w:szCs w:val="20"/>
              </w:rPr>
              <w:t>RO</w:t>
            </w:r>
          </w:p>
        </w:tc>
        <w:tc>
          <w:tcPr>
            <w:tcW w:w="1519" w:type="dxa"/>
          </w:tcPr>
          <w:p w14:paraId="2CFA7503" w14:textId="388622BD" w:rsidR="0079678C" w:rsidRDefault="0079678C" w:rsidP="008F5D63">
            <w:pPr>
              <w:rPr>
                <w:rFonts w:asciiTheme="minorHAnsi" w:hAnsiTheme="minorHAnsi" w:cstheme="minorHAnsi"/>
                <w:bCs/>
                <w:sz w:val="20"/>
                <w:szCs w:val="20"/>
              </w:rPr>
            </w:pPr>
            <w:r>
              <w:rPr>
                <w:rFonts w:asciiTheme="minorHAnsi" w:hAnsiTheme="minorHAnsi" w:cstheme="minorHAnsi"/>
                <w:bCs/>
                <w:sz w:val="20"/>
                <w:szCs w:val="20"/>
              </w:rPr>
              <w:t>Social Media</w:t>
            </w:r>
          </w:p>
        </w:tc>
        <w:tc>
          <w:tcPr>
            <w:tcW w:w="486" w:type="dxa"/>
          </w:tcPr>
          <w:p w14:paraId="69453F9F" w14:textId="2B743E85" w:rsidR="0079678C" w:rsidRPr="00E022EF" w:rsidRDefault="0079678C" w:rsidP="008F5D63">
            <w:pPr>
              <w:rPr>
                <w:rFonts w:asciiTheme="minorHAnsi" w:hAnsiTheme="minorHAnsi" w:cstheme="minorHAnsi"/>
                <w:b/>
                <w:sz w:val="20"/>
                <w:szCs w:val="20"/>
              </w:rPr>
            </w:pPr>
            <w:r>
              <w:rPr>
                <w:rFonts w:asciiTheme="minorHAnsi" w:hAnsiTheme="minorHAnsi" w:cstheme="minorHAnsi"/>
                <w:b/>
                <w:sz w:val="20"/>
                <w:szCs w:val="20"/>
              </w:rPr>
              <w:t>SM</w:t>
            </w:r>
          </w:p>
        </w:tc>
        <w:tc>
          <w:tcPr>
            <w:tcW w:w="1468" w:type="dxa"/>
          </w:tcPr>
          <w:p w14:paraId="06AE5E6E" w14:textId="16CA084A" w:rsidR="0079678C" w:rsidRPr="00E022EF" w:rsidRDefault="0079678C" w:rsidP="008F5D63">
            <w:pPr>
              <w:rPr>
                <w:rFonts w:asciiTheme="minorHAnsi" w:hAnsiTheme="minorHAnsi" w:cstheme="minorHAnsi"/>
                <w:bCs/>
                <w:sz w:val="20"/>
                <w:szCs w:val="20"/>
              </w:rPr>
            </w:pPr>
            <w:r w:rsidRPr="00E022EF">
              <w:rPr>
                <w:rFonts w:asciiTheme="minorHAnsi" w:hAnsiTheme="minorHAnsi" w:cstheme="minorHAnsi"/>
                <w:bCs/>
                <w:sz w:val="20"/>
                <w:szCs w:val="20"/>
              </w:rPr>
              <w:t>Harassment</w:t>
            </w:r>
          </w:p>
        </w:tc>
        <w:tc>
          <w:tcPr>
            <w:tcW w:w="453" w:type="dxa"/>
          </w:tcPr>
          <w:p w14:paraId="37CCDB3F" w14:textId="2EB96A4E" w:rsidR="0079678C" w:rsidRDefault="0079678C" w:rsidP="008F5D63">
            <w:pPr>
              <w:rPr>
                <w:rFonts w:asciiTheme="minorHAnsi" w:hAnsiTheme="minorHAnsi" w:cstheme="minorHAnsi"/>
                <w:b/>
                <w:sz w:val="20"/>
                <w:szCs w:val="20"/>
              </w:rPr>
            </w:pPr>
            <w:r>
              <w:rPr>
                <w:rFonts w:asciiTheme="minorHAnsi" w:hAnsiTheme="minorHAnsi" w:cstheme="minorHAnsi"/>
                <w:b/>
                <w:sz w:val="20"/>
                <w:szCs w:val="20"/>
              </w:rPr>
              <w:t>H</w:t>
            </w:r>
          </w:p>
        </w:tc>
      </w:tr>
      <w:tr w:rsidR="0079678C" w14:paraId="69097748" w14:textId="77777777" w:rsidTr="0069665F">
        <w:tc>
          <w:tcPr>
            <w:tcW w:w="2243" w:type="dxa"/>
          </w:tcPr>
          <w:p w14:paraId="539C28EB" w14:textId="38D83319" w:rsidR="0079678C" w:rsidRPr="00E022EF" w:rsidRDefault="0079678C" w:rsidP="00E147AC">
            <w:pPr>
              <w:rPr>
                <w:rFonts w:asciiTheme="minorHAnsi" w:hAnsiTheme="minorHAnsi" w:cstheme="minorHAnsi"/>
                <w:bCs/>
                <w:sz w:val="20"/>
                <w:szCs w:val="20"/>
              </w:rPr>
            </w:pPr>
            <w:r>
              <w:rPr>
                <w:rFonts w:asciiTheme="minorHAnsi" w:hAnsiTheme="minorHAnsi" w:cstheme="minorHAnsi"/>
                <w:bCs/>
                <w:sz w:val="20"/>
                <w:szCs w:val="20"/>
              </w:rPr>
              <w:t>Verbal Abuse/Threats</w:t>
            </w:r>
          </w:p>
        </w:tc>
        <w:tc>
          <w:tcPr>
            <w:tcW w:w="519" w:type="dxa"/>
          </w:tcPr>
          <w:p w14:paraId="28DA9CA9" w14:textId="351DBE61" w:rsidR="0079678C" w:rsidRPr="00492A6E" w:rsidRDefault="0079678C" w:rsidP="00E147AC">
            <w:pPr>
              <w:rPr>
                <w:rFonts w:asciiTheme="minorHAnsi" w:hAnsiTheme="minorHAnsi" w:cstheme="minorHAnsi"/>
                <w:b/>
                <w:sz w:val="20"/>
                <w:szCs w:val="20"/>
              </w:rPr>
            </w:pPr>
            <w:r w:rsidRPr="00E022EF">
              <w:rPr>
                <w:rFonts w:asciiTheme="minorHAnsi" w:hAnsiTheme="minorHAnsi" w:cstheme="minorHAnsi"/>
                <w:b/>
                <w:sz w:val="20"/>
                <w:szCs w:val="20"/>
              </w:rPr>
              <w:t>VA</w:t>
            </w:r>
          </w:p>
        </w:tc>
        <w:tc>
          <w:tcPr>
            <w:tcW w:w="2160" w:type="dxa"/>
          </w:tcPr>
          <w:p w14:paraId="65B8B857" w14:textId="58CCF1CC" w:rsidR="0079678C" w:rsidRPr="00E022EF" w:rsidRDefault="0079678C" w:rsidP="00E147AC">
            <w:pPr>
              <w:rPr>
                <w:rFonts w:asciiTheme="minorHAnsi" w:hAnsiTheme="minorHAnsi" w:cstheme="minorHAnsi"/>
                <w:bCs/>
                <w:sz w:val="20"/>
                <w:szCs w:val="20"/>
              </w:rPr>
            </w:pPr>
            <w:r>
              <w:rPr>
                <w:rFonts w:asciiTheme="minorHAnsi" w:hAnsiTheme="minorHAnsi" w:cstheme="minorHAnsi"/>
                <w:bCs/>
                <w:sz w:val="20"/>
                <w:szCs w:val="20"/>
              </w:rPr>
              <w:t>Damage to Property</w:t>
            </w:r>
          </w:p>
        </w:tc>
        <w:tc>
          <w:tcPr>
            <w:tcW w:w="464" w:type="dxa"/>
          </w:tcPr>
          <w:p w14:paraId="7A84BD3D" w14:textId="5EB84E60" w:rsidR="0079678C" w:rsidRPr="00492A6E" w:rsidRDefault="0079678C" w:rsidP="00E147AC">
            <w:pPr>
              <w:rPr>
                <w:rFonts w:asciiTheme="minorHAnsi" w:hAnsiTheme="minorHAnsi" w:cstheme="minorHAnsi"/>
                <w:b/>
                <w:sz w:val="20"/>
                <w:szCs w:val="20"/>
              </w:rPr>
            </w:pPr>
            <w:r w:rsidRPr="00E022EF">
              <w:rPr>
                <w:rFonts w:asciiTheme="minorHAnsi" w:hAnsiTheme="minorHAnsi" w:cstheme="minorHAnsi"/>
                <w:b/>
                <w:sz w:val="20"/>
                <w:szCs w:val="20"/>
              </w:rPr>
              <w:t>DP</w:t>
            </w:r>
          </w:p>
        </w:tc>
        <w:tc>
          <w:tcPr>
            <w:tcW w:w="1519" w:type="dxa"/>
            <w:shd w:val="clear" w:color="auto" w:fill="FFFFFF" w:themeFill="background1"/>
          </w:tcPr>
          <w:p w14:paraId="69F5706B" w14:textId="759CB3A9" w:rsidR="0079678C" w:rsidRDefault="0079678C" w:rsidP="00E147AC">
            <w:pPr>
              <w:rPr>
                <w:rFonts w:asciiTheme="minorHAnsi" w:hAnsiTheme="minorHAnsi" w:cstheme="minorHAnsi"/>
                <w:bCs/>
                <w:sz w:val="20"/>
                <w:szCs w:val="20"/>
              </w:rPr>
            </w:pPr>
            <w:r>
              <w:rPr>
                <w:rFonts w:asciiTheme="minorHAnsi" w:hAnsiTheme="minorHAnsi" w:cstheme="minorHAnsi"/>
                <w:bCs/>
                <w:sz w:val="20"/>
                <w:szCs w:val="20"/>
              </w:rPr>
              <w:t>Alcohol/Drugs</w:t>
            </w:r>
          </w:p>
        </w:tc>
        <w:tc>
          <w:tcPr>
            <w:tcW w:w="486" w:type="dxa"/>
            <w:shd w:val="clear" w:color="auto" w:fill="FFFFFF" w:themeFill="background1"/>
          </w:tcPr>
          <w:p w14:paraId="336D59F1" w14:textId="6C05C76D" w:rsidR="0079678C" w:rsidRPr="00E022EF" w:rsidRDefault="0079678C" w:rsidP="00E147AC">
            <w:pPr>
              <w:rPr>
                <w:rFonts w:asciiTheme="minorHAnsi" w:hAnsiTheme="minorHAnsi" w:cstheme="minorHAnsi"/>
                <w:b/>
                <w:sz w:val="20"/>
                <w:szCs w:val="20"/>
              </w:rPr>
            </w:pPr>
            <w:r>
              <w:rPr>
                <w:rFonts w:asciiTheme="minorHAnsi" w:hAnsiTheme="minorHAnsi" w:cstheme="minorHAnsi"/>
                <w:b/>
                <w:sz w:val="20"/>
                <w:szCs w:val="20"/>
              </w:rPr>
              <w:t>AD</w:t>
            </w:r>
          </w:p>
        </w:tc>
        <w:tc>
          <w:tcPr>
            <w:tcW w:w="1468" w:type="dxa"/>
            <w:shd w:val="clear" w:color="auto" w:fill="FFFFFF" w:themeFill="background1"/>
          </w:tcPr>
          <w:p w14:paraId="335F73C4" w14:textId="23E3BC00" w:rsidR="0079678C" w:rsidRDefault="0079678C" w:rsidP="00E147AC">
            <w:pPr>
              <w:rPr>
                <w:rFonts w:asciiTheme="minorHAnsi" w:hAnsiTheme="minorHAnsi" w:cstheme="minorHAnsi"/>
                <w:b/>
                <w:sz w:val="20"/>
                <w:szCs w:val="20"/>
              </w:rPr>
            </w:pPr>
            <w:r>
              <w:rPr>
                <w:rFonts w:asciiTheme="minorHAnsi" w:hAnsiTheme="minorHAnsi" w:cstheme="minorHAnsi"/>
                <w:bCs/>
                <w:sz w:val="20"/>
                <w:szCs w:val="20"/>
              </w:rPr>
              <w:t>Other</w:t>
            </w:r>
          </w:p>
        </w:tc>
        <w:tc>
          <w:tcPr>
            <w:tcW w:w="453" w:type="dxa"/>
            <w:shd w:val="clear" w:color="auto" w:fill="FFFFFF" w:themeFill="background1"/>
          </w:tcPr>
          <w:p w14:paraId="747F1D30" w14:textId="72B02217" w:rsidR="0079678C" w:rsidRDefault="0079678C" w:rsidP="00E147AC">
            <w:pPr>
              <w:rPr>
                <w:rFonts w:asciiTheme="minorHAnsi" w:hAnsiTheme="minorHAnsi" w:cstheme="minorHAnsi"/>
                <w:b/>
                <w:sz w:val="20"/>
                <w:szCs w:val="20"/>
              </w:rPr>
            </w:pPr>
            <w:r>
              <w:rPr>
                <w:rFonts w:asciiTheme="minorHAnsi" w:hAnsiTheme="minorHAnsi" w:cstheme="minorHAnsi"/>
                <w:b/>
                <w:sz w:val="20"/>
                <w:szCs w:val="20"/>
              </w:rPr>
              <w:t>O</w:t>
            </w:r>
          </w:p>
        </w:tc>
      </w:tr>
    </w:tbl>
    <w:p w14:paraId="22349BF4" w14:textId="68E8D75D" w:rsidR="0079678C" w:rsidRPr="00E022EF" w:rsidRDefault="0079678C">
      <w:pPr>
        <w:pStyle w:val="FootnoteText"/>
        <w:rPr>
          <w:lang w:val="en-US"/>
        </w:rPr>
      </w:pPr>
    </w:p>
  </w:footnote>
  <w:footnote w:id="3">
    <w:p w14:paraId="3BF3D617" w14:textId="33A3AC66" w:rsidR="008F5D63" w:rsidRPr="00A91841" w:rsidRDefault="008F5D63" w:rsidP="00E022EF">
      <w:pPr>
        <w:pStyle w:val="FootnoteText"/>
        <w:ind w:left="-567"/>
        <w:rPr>
          <w:rFonts w:ascii="Calibri" w:hAnsi="Calibri" w:cs="Calibri"/>
          <w:lang w:val="en-US"/>
        </w:rPr>
      </w:pPr>
      <w:r w:rsidRPr="00E022EF">
        <w:rPr>
          <w:rStyle w:val="FootnoteReference"/>
          <w:rFonts w:ascii="Calibri" w:hAnsi="Calibri" w:cs="Calibri"/>
        </w:rPr>
        <w:footnoteRef/>
      </w:r>
      <w:r w:rsidRPr="00E022EF">
        <w:rPr>
          <w:rFonts w:ascii="Calibri" w:hAnsi="Calibri" w:cs="Calibri"/>
        </w:rPr>
        <w:t xml:space="preserve"> </w:t>
      </w:r>
      <w:r w:rsidRPr="00E022EF">
        <w:rPr>
          <w:rFonts w:ascii="Calibri" w:hAnsi="Calibri" w:cs="Calibri"/>
          <w:lang w:val="en-US"/>
        </w:rPr>
        <w:t xml:space="preserve">The Crime and Disorder Act 1998 </w:t>
      </w:r>
      <w:r w:rsidRPr="00E022EF">
        <w:rPr>
          <w:rFonts w:ascii="Calibri" w:hAnsi="Calibri" w:cs="Calibri"/>
        </w:rPr>
        <w:t>recognises</w:t>
      </w:r>
      <w:r w:rsidRPr="00E022EF">
        <w:rPr>
          <w:rFonts w:ascii="Calibri" w:hAnsi="Calibri" w:cs="Calibri"/>
          <w:lang w:val="en-US"/>
        </w:rPr>
        <w:t xml:space="preserve"> that hostility based on a person’s race, religion, disability, sexual orientation or transgender identity can be prosecuted as a hate crime.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74BA" w14:textId="3A8671B2" w:rsidR="005E4A2B" w:rsidRPr="005E4A2B" w:rsidRDefault="005E4A2B" w:rsidP="00095A8B">
    <w:pPr>
      <w:spacing w:before="100" w:beforeAutospacing="1" w:after="100" w:afterAutospacing="1"/>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FD4"/>
    <w:multiLevelType w:val="hybridMultilevel"/>
    <w:tmpl w:val="0602D596"/>
    <w:lvl w:ilvl="0" w:tplc="6F08FB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56B42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EAEA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E0B0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CE302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10EC4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2EB5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F82C9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CAB6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674CF"/>
    <w:multiLevelType w:val="hybridMultilevel"/>
    <w:tmpl w:val="D472B3B4"/>
    <w:lvl w:ilvl="0" w:tplc="908841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77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B218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0C3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04A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787B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AEFB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6D8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1620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E2579D"/>
    <w:multiLevelType w:val="hybridMultilevel"/>
    <w:tmpl w:val="DCB6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6079E"/>
    <w:multiLevelType w:val="hybridMultilevel"/>
    <w:tmpl w:val="DB1A08B6"/>
    <w:lvl w:ilvl="0" w:tplc="6F408578">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8D2A4">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9EF328">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0DEC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A56FE">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B43356">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A3FE8">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2A366">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C9736">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763740"/>
    <w:multiLevelType w:val="hybridMultilevel"/>
    <w:tmpl w:val="8512752C"/>
    <w:lvl w:ilvl="0" w:tplc="89A035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E10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EE55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D2C0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C89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056A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26D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260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29F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F03B3D"/>
    <w:multiLevelType w:val="multilevel"/>
    <w:tmpl w:val="BFB87EF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1E1E2475"/>
    <w:multiLevelType w:val="hybridMultilevel"/>
    <w:tmpl w:val="BFCEE2F8"/>
    <w:lvl w:ilvl="0" w:tplc="025280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6E0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665C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63C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A5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3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65F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8A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A30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683AAE"/>
    <w:multiLevelType w:val="hybridMultilevel"/>
    <w:tmpl w:val="E376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2223"/>
    <w:multiLevelType w:val="hybridMultilevel"/>
    <w:tmpl w:val="291C6308"/>
    <w:lvl w:ilvl="0" w:tplc="A3964CE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163061"/>
    <w:multiLevelType w:val="hybridMultilevel"/>
    <w:tmpl w:val="830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A30A0"/>
    <w:multiLevelType w:val="hybridMultilevel"/>
    <w:tmpl w:val="3DC899DA"/>
    <w:lvl w:ilvl="0" w:tplc="D80493D2">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8CA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E6D85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0C87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C90A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E28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F4E0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C65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6944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1E78AE"/>
    <w:multiLevelType w:val="hybridMultilevel"/>
    <w:tmpl w:val="1EA613AA"/>
    <w:lvl w:ilvl="0" w:tplc="AFAC03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2773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8FB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604A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F085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0B66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10A03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CAEB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85B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1F17A1"/>
    <w:multiLevelType w:val="hybridMultilevel"/>
    <w:tmpl w:val="5B346BF4"/>
    <w:lvl w:ilvl="0" w:tplc="D70C82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058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E4DE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496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234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0420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49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61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6F2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F84473"/>
    <w:multiLevelType w:val="hybridMultilevel"/>
    <w:tmpl w:val="4692E13A"/>
    <w:lvl w:ilvl="0" w:tplc="EDC8C6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CD2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6EF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040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6C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9475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F0F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C33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E35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4D0324"/>
    <w:multiLevelType w:val="multilevel"/>
    <w:tmpl w:val="2682B1EA"/>
    <w:lvl w:ilvl="0">
      <w:start w:val="1"/>
      <w:numFmt w:val="decimal"/>
      <w:lvlText w:val="%1."/>
      <w:lvlJc w:val="left"/>
      <w:pPr>
        <w:ind w:left="345" w:hanging="360"/>
      </w:pPr>
      <w:rPr>
        <w:rFonts w:hint="default"/>
        <w:b/>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512" w:hanging="1440"/>
      </w:pPr>
      <w:rPr>
        <w:rFonts w:hint="default"/>
      </w:rPr>
    </w:lvl>
    <w:lvl w:ilvl="8">
      <w:start w:val="1"/>
      <w:numFmt w:val="decimal"/>
      <w:isLgl/>
      <w:lvlText w:val="%1.%2.%3.%4.%5.%6.%7.%8.%9"/>
      <w:lvlJc w:val="left"/>
      <w:pPr>
        <w:ind w:left="4953" w:hanging="1440"/>
      </w:pPr>
      <w:rPr>
        <w:rFonts w:hint="default"/>
      </w:rPr>
    </w:lvl>
  </w:abstractNum>
  <w:abstractNum w:abstractNumId="15" w15:restartNumberingAfterBreak="0">
    <w:nsid w:val="40D915B4"/>
    <w:multiLevelType w:val="hybridMultilevel"/>
    <w:tmpl w:val="9142FF8A"/>
    <w:lvl w:ilvl="0" w:tplc="042EB7C6">
      <w:start w:val="1"/>
      <w:numFmt w:val="decimal"/>
      <w:lvlText w:val="%1."/>
      <w:lvlJc w:val="left"/>
      <w:pPr>
        <w:ind w:left="720" w:hanging="360"/>
      </w:pPr>
    </w:lvl>
    <w:lvl w:ilvl="1" w:tplc="A7BC8374">
      <w:start w:val="1"/>
      <w:numFmt w:val="lowerLetter"/>
      <w:lvlText w:val="%2."/>
      <w:lvlJc w:val="left"/>
      <w:pPr>
        <w:ind w:left="1440" w:hanging="360"/>
      </w:pPr>
    </w:lvl>
    <w:lvl w:ilvl="2" w:tplc="654EF7D2">
      <w:start w:val="1"/>
      <w:numFmt w:val="lowerRoman"/>
      <w:lvlText w:val="%3."/>
      <w:lvlJc w:val="right"/>
      <w:pPr>
        <w:ind w:left="2160" w:hanging="180"/>
      </w:pPr>
    </w:lvl>
    <w:lvl w:ilvl="3" w:tplc="BA7A74E2">
      <w:start w:val="1"/>
      <w:numFmt w:val="decimal"/>
      <w:lvlText w:val="%4."/>
      <w:lvlJc w:val="left"/>
      <w:pPr>
        <w:ind w:left="2880" w:hanging="360"/>
      </w:pPr>
    </w:lvl>
    <w:lvl w:ilvl="4" w:tplc="5E649FC6">
      <w:start w:val="1"/>
      <w:numFmt w:val="lowerLetter"/>
      <w:lvlText w:val="%5."/>
      <w:lvlJc w:val="left"/>
      <w:pPr>
        <w:ind w:left="3600" w:hanging="360"/>
      </w:pPr>
    </w:lvl>
    <w:lvl w:ilvl="5" w:tplc="DC180E0C">
      <w:start w:val="1"/>
      <w:numFmt w:val="lowerRoman"/>
      <w:lvlText w:val="%6."/>
      <w:lvlJc w:val="right"/>
      <w:pPr>
        <w:ind w:left="4320" w:hanging="180"/>
      </w:pPr>
    </w:lvl>
    <w:lvl w:ilvl="6" w:tplc="690EC296">
      <w:start w:val="1"/>
      <w:numFmt w:val="decimal"/>
      <w:lvlText w:val="%7."/>
      <w:lvlJc w:val="left"/>
      <w:pPr>
        <w:ind w:left="5040" w:hanging="360"/>
      </w:pPr>
    </w:lvl>
    <w:lvl w:ilvl="7" w:tplc="8910D3F4">
      <w:start w:val="1"/>
      <w:numFmt w:val="lowerLetter"/>
      <w:lvlText w:val="%8."/>
      <w:lvlJc w:val="left"/>
      <w:pPr>
        <w:ind w:left="5760" w:hanging="360"/>
      </w:pPr>
    </w:lvl>
    <w:lvl w:ilvl="8" w:tplc="F7064046">
      <w:start w:val="1"/>
      <w:numFmt w:val="lowerRoman"/>
      <w:lvlText w:val="%9."/>
      <w:lvlJc w:val="right"/>
      <w:pPr>
        <w:ind w:left="6480" w:hanging="180"/>
      </w:pPr>
    </w:lvl>
  </w:abstractNum>
  <w:abstractNum w:abstractNumId="16" w15:restartNumberingAfterBreak="0">
    <w:nsid w:val="41DE2B47"/>
    <w:multiLevelType w:val="hybridMultilevel"/>
    <w:tmpl w:val="15944D8E"/>
    <w:lvl w:ilvl="0" w:tplc="BDB09D6A">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A3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838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617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211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C0B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CA7B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E48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623F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F0668A"/>
    <w:multiLevelType w:val="hybridMultilevel"/>
    <w:tmpl w:val="F366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F8C"/>
    <w:multiLevelType w:val="hybridMultilevel"/>
    <w:tmpl w:val="9142FF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92A24BA"/>
    <w:multiLevelType w:val="hybridMultilevel"/>
    <w:tmpl w:val="5EBA60D8"/>
    <w:lvl w:ilvl="0" w:tplc="B6741D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6E3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A819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D2FF9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D0B4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0A64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017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4639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F212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DC5CD4"/>
    <w:multiLevelType w:val="hybridMultilevel"/>
    <w:tmpl w:val="E0CC932A"/>
    <w:lvl w:ilvl="0" w:tplc="1FEE78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44C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67B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58E7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E0C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EF3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259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80D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8E4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73100C"/>
    <w:multiLevelType w:val="hybridMultilevel"/>
    <w:tmpl w:val="AE883E3C"/>
    <w:lvl w:ilvl="0" w:tplc="DD326B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27B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143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E4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EB9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0FE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CE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08BF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E17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EA5A48"/>
    <w:multiLevelType w:val="hybridMultilevel"/>
    <w:tmpl w:val="CEEA81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D75B62"/>
    <w:multiLevelType w:val="hybridMultilevel"/>
    <w:tmpl w:val="8E68BE62"/>
    <w:lvl w:ilvl="0" w:tplc="7000443E">
      <w:start w:val="1"/>
      <w:numFmt w:val="decimal"/>
      <w:lvlText w:val="%1."/>
      <w:lvlJc w:val="left"/>
      <w:pPr>
        <w:ind w:left="705"/>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8D58E5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C50A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564B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2040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9A86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235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ACC4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CEE5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3E0EAB"/>
    <w:multiLevelType w:val="hybridMultilevel"/>
    <w:tmpl w:val="CE785882"/>
    <w:lvl w:ilvl="0" w:tplc="F5E890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1617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06F6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E3F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C47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3C94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40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A3B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7C8A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F70AD8"/>
    <w:multiLevelType w:val="hybridMultilevel"/>
    <w:tmpl w:val="85A0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C1C24"/>
    <w:multiLevelType w:val="hybridMultilevel"/>
    <w:tmpl w:val="B35C8782"/>
    <w:lvl w:ilvl="0" w:tplc="13028514">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ADC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247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6C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80BA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61B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C4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669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A62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202F7A"/>
    <w:multiLevelType w:val="hybridMultilevel"/>
    <w:tmpl w:val="3188ACDE"/>
    <w:lvl w:ilvl="0" w:tplc="5E08B50A">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E5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9A11A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0A7C3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877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6DE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2709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E79D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C43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6D5243"/>
    <w:multiLevelType w:val="hybridMultilevel"/>
    <w:tmpl w:val="4A8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E0D0A"/>
    <w:multiLevelType w:val="hybridMultilevel"/>
    <w:tmpl w:val="C6B23A1C"/>
    <w:lvl w:ilvl="0" w:tplc="C720A7E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6D34C">
      <w:start w:val="1"/>
      <w:numFmt w:val="bullet"/>
      <w:lvlText w:val="o"/>
      <w:lvlJc w:val="left"/>
      <w:pPr>
        <w:ind w:left="1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406B2">
      <w:start w:val="1"/>
      <w:numFmt w:val="bullet"/>
      <w:lvlText w:val="▪"/>
      <w:lvlJc w:val="left"/>
      <w:pPr>
        <w:ind w:left="2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AC665E">
      <w:start w:val="1"/>
      <w:numFmt w:val="bullet"/>
      <w:lvlText w:val="•"/>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2B20A">
      <w:start w:val="1"/>
      <w:numFmt w:val="bullet"/>
      <w:lvlText w:val="o"/>
      <w:lvlJc w:val="left"/>
      <w:pPr>
        <w:ind w:left="3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4F9E2">
      <w:start w:val="1"/>
      <w:numFmt w:val="bullet"/>
      <w:lvlText w:val="▪"/>
      <w:lvlJc w:val="left"/>
      <w:pPr>
        <w:ind w:left="4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211EE">
      <w:start w:val="1"/>
      <w:numFmt w:val="bullet"/>
      <w:lvlText w:val="•"/>
      <w:lvlJc w:val="left"/>
      <w:pPr>
        <w:ind w:left="5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65CD6">
      <w:start w:val="1"/>
      <w:numFmt w:val="bullet"/>
      <w:lvlText w:val="o"/>
      <w:lvlJc w:val="left"/>
      <w:pPr>
        <w:ind w:left="6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E9DA2">
      <w:start w:val="1"/>
      <w:numFmt w:val="bullet"/>
      <w:lvlText w:val="▪"/>
      <w:lvlJc w:val="left"/>
      <w:pPr>
        <w:ind w:left="6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080863"/>
    <w:multiLevelType w:val="hybridMultilevel"/>
    <w:tmpl w:val="6EC4F568"/>
    <w:lvl w:ilvl="0" w:tplc="48880974">
      <w:start w:val="1"/>
      <w:numFmt w:val="decimal"/>
      <w:lvlText w:val="%1."/>
      <w:lvlJc w:val="left"/>
      <w:pPr>
        <w:ind w:left="70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186665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2A9D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8EC5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05C8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E86F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E66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A8AA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879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9A39C8"/>
    <w:multiLevelType w:val="hybridMultilevel"/>
    <w:tmpl w:val="E078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C6A3C"/>
    <w:multiLevelType w:val="hybridMultilevel"/>
    <w:tmpl w:val="9F70F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0"/>
  </w:num>
  <w:num w:numId="3">
    <w:abstractNumId w:val="23"/>
  </w:num>
  <w:num w:numId="4">
    <w:abstractNumId w:val="6"/>
  </w:num>
  <w:num w:numId="5">
    <w:abstractNumId w:val="12"/>
  </w:num>
  <w:num w:numId="6">
    <w:abstractNumId w:val="24"/>
  </w:num>
  <w:num w:numId="7">
    <w:abstractNumId w:val="20"/>
  </w:num>
  <w:num w:numId="8">
    <w:abstractNumId w:val="13"/>
  </w:num>
  <w:num w:numId="9">
    <w:abstractNumId w:val="0"/>
  </w:num>
  <w:num w:numId="10">
    <w:abstractNumId w:val="21"/>
  </w:num>
  <w:num w:numId="11">
    <w:abstractNumId w:val="14"/>
  </w:num>
  <w:num w:numId="12">
    <w:abstractNumId w:val="10"/>
  </w:num>
  <w:num w:numId="13">
    <w:abstractNumId w:val="4"/>
  </w:num>
  <w:num w:numId="14">
    <w:abstractNumId w:val="11"/>
  </w:num>
  <w:num w:numId="15">
    <w:abstractNumId w:val="19"/>
  </w:num>
  <w:num w:numId="16">
    <w:abstractNumId w:val="29"/>
  </w:num>
  <w:num w:numId="17">
    <w:abstractNumId w:val="27"/>
  </w:num>
  <w:num w:numId="18">
    <w:abstractNumId w:val="26"/>
  </w:num>
  <w:num w:numId="19">
    <w:abstractNumId w:val="3"/>
  </w:num>
  <w:num w:numId="20">
    <w:abstractNumId w:val="16"/>
  </w:num>
  <w:num w:numId="21">
    <w:abstractNumId w:val="32"/>
  </w:num>
  <w:num w:numId="22">
    <w:abstractNumId w:val="25"/>
  </w:num>
  <w:num w:numId="23">
    <w:abstractNumId w:val="5"/>
  </w:num>
  <w:num w:numId="24">
    <w:abstractNumId w:val="8"/>
  </w:num>
  <w:num w:numId="25">
    <w:abstractNumId w:val="9"/>
  </w:num>
  <w:num w:numId="26">
    <w:abstractNumId w:val="7"/>
  </w:num>
  <w:num w:numId="27">
    <w:abstractNumId w:val="28"/>
  </w:num>
  <w:num w:numId="28">
    <w:abstractNumId w:val="17"/>
  </w:num>
  <w:num w:numId="29">
    <w:abstractNumId w:val="31"/>
  </w:num>
  <w:num w:numId="30">
    <w:abstractNumId w:val="22"/>
  </w:num>
  <w:num w:numId="31">
    <w:abstractNumId w:val="15"/>
  </w:num>
  <w:num w:numId="32">
    <w:abstractNumId w:val="2"/>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96"/>
    <w:rsid w:val="00001EB1"/>
    <w:rsid w:val="00007063"/>
    <w:rsid w:val="0000753C"/>
    <w:rsid w:val="00024996"/>
    <w:rsid w:val="0003280F"/>
    <w:rsid w:val="0003604D"/>
    <w:rsid w:val="00042255"/>
    <w:rsid w:val="000532D7"/>
    <w:rsid w:val="000540E9"/>
    <w:rsid w:val="00055338"/>
    <w:rsid w:val="00057A72"/>
    <w:rsid w:val="00064FB0"/>
    <w:rsid w:val="00065473"/>
    <w:rsid w:val="0007341E"/>
    <w:rsid w:val="00074C53"/>
    <w:rsid w:val="00083535"/>
    <w:rsid w:val="00085249"/>
    <w:rsid w:val="00090D86"/>
    <w:rsid w:val="00093C6B"/>
    <w:rsid w:val="00095A8B"/>
    <w:rsid w:val="00095FF4"/>
    <w:rsid w:val="000B2B39"/>
    <w:rsid w:val="000C32EE"/>
    <w:rsid w:val="000C3D63"/>
    <w:rsid w:val="000C57F0"/>
    <w:rsid w:val="000C5F28"/>
    <w:rsid w:val="000C6677"/>
    <w:rsid w:val="000C66E2"/>
    <w:rsid w:val="000C78A8"/>
    <w:rsid w:val="000D1DF1"/>
    <w:rsid w:val="000D42FB"/>
    <w:rsid w:val="000D6731"/>
    <w:rsid w:val="000E300F"/>
    <w:rsid w:val="000E5F32"/>
    <w:rsid w:val="000F670A"/>
    <w:rsid w:val="00110603"/>
    <w:rsid w:val="00121966"/>
    <w:rsid w:val="00124A31"/>
    <w:rsid w:val="00125C9E"/>
    <w:rsid w:val="00126428"/>
    <w:rsid w:val="00126ABA"/>
    <w:rsid w:val="00127396"/>
    <w:rsid w:val="00134938"/>
    <w:rsid w:val="00143F28"/>
    <w:rsid w:val="00154660"/>
    <w:rsid w:val="0015799C"/>
    <w:rsid w:val="001708F1"/>
    <w:rsid w:val="001735E9"/>
    <w:rsid w:val="001772CA"/>
    <w:rsid w:val="001820A4"/>
    <w:rsid w:val="00192C4E"/>
    <w:rsid w:val="001951B5"/>
    <w:rsid w:val="001970D9"/>
    <w:rsid w:val="001A1F32"/>
    <w:rsid w:val="001A286B"/>
    <w:rsid w:val="001A2B84"/>
    <w:rsid w:val="001A7A9F"/>
    <w:rsid w:val="001B7984"/>
    <w:rsid w:val="001C0FD5"/>
    <w:rsid w:val="001C3120"/>
    <w:rsid w:val="001D58FA"/>
    <w:rsid w:val="001D5997"/>
    <w:rsid w:val="001E2F00"/>
    <w:rsid w:val="001E7143"/>
    <w:rsid w:val="001F41B8"/>
    <w:rsid w:val="002017EB"/>
    <w:rsid w:val="002037CB"/>
    <w:rsid w:val="00203CC4"/>
    <w:rsid w:val="00205027"/>
    <w:rsid w:val="00205BB7"/>
    <w:rsid w:val="002124D5"/>
    <w:rsid w:val="00213274"/>
    <w:rsid w:val="00215109"/>
    <w:rsid w:val="0022122C"/>
    <w:rsid w:val="00224449"/>
    <w:rsid w:val="002255A4"/>
    <w:rsid w:val="00236CCB"/>
    <w:rsid w:val="00237B46"/>
    <w:rsid w:val="00246356"/>
    <w:rsid w:val="002507D1"/>
    <w:rsid w:val="00253F15"/>
    <w:rsid w:val="00256A81"/>
    <w:rsid w:val="00266A60"/>
    <w:rsid w:val="00270EDC"/>
    <w:rsid w:val="00272850"/>
    <w:rsid w:val="00272FB9"/>
    <w:rsid w:val="00280764"/>
    <w:rsid w:val="00282F26"/>
    <w:rsid w:val="00283D45"/>
    <w:rsid w:val="00295736"/>
    <w:rsid w:val="002A78E1"/>
    <w:rsid w:val="002B091B"/>
    <w:rsid w:val="002B5516"/>
    <w:rsid w:val="002B60A7"/>
    <w:rsid w:val="002C070C"/>
    <w:rsid w:val="002C39F5"/>
    <w:rsid w:val="002C6F54"/>
    <w:rsid w:val="002D0D92"/>
    <w:rsid w:val="002D1462"/>
    <w:rsid w:val="002D2F30"/>
    <w:rsid w:val="002D38B0"/>
    <w:rsid w:val="002D5BCA"/>
    <w:rsid w:val="002E0BF1"/>
    <w:rsid w:val="002E4490"/>
    <w:rsid w:val="002E61D3"/>
    <w:rsid w:val="002F3EF3"/>
    <w:rsid w:val="003017E0"/>
    <w:rsid w:val="00311BFE"/>
    <w:rsid w:val="003132F8"/>
    <w:rsid w:val="00316226"/>
    <w:rsid w:val="003217F1"/>
    <w:rsid w:val="003237E3"/>
    <w:rsid w:val="0032775F"/>
    <w:rsid w:val="00330A63"/>
    <w:rsid w:val="00332B88"/>
    <w:rsid w:val="003441FF"/>
    <w:rsid w:val="00344F45"/>
    <w:rsid w:val="00345F56"/>
    <w:rsid w:val="00350CE5"/>
    <w:rsid w:val="0035319E"/>
    <w:rsid w:val="0035486C"/>
    <w:rsid w:val="00354BDF"/>
    <w:rsid w:val="0035778B"/>
    <w:rsid w:val="003711C8"/>
    <w:rsid w:val="0037148C"/>
    <w:rsid w:val="00373D53"/>
    <w:rsid w:val="00376C5B"/>
    <w:rsid w:val="00381FD7"/>
    <w:rsid w:val="00383DFE"/>
    <w:rsid w:val="003842B2"/>
    <w:rsid w:val="00387127"/>
    <w:rsid w:val="00393ABF"/>
    <w:rsid w:val="00393B99"/>
    <w:rsid w:val="003A1F1D"/>
    <w:rsid w:val="003A486F"/>
    <w:rsid w:val="003B0FF2"/>
    <w:rsid w:val="003B1642"/>
    <w:rsid w:val="003B7F3D"/>
    <w:rsid w:val="003B7FFA"/>
    <w:rsid w:val="003C1F1C"/>
    <w:rsid w:val="003C5F6B"/>
    <w:rsid w:val="003C77DA"/>
    <w:rsid w:val="003D1045"/>
    <w:rsid w:val="003E23E8"/>
    <w:rsid w:val="003E6269"/>
    <w:rsid w:val="003F046D"/>
    <w:rsid w:val="003F1486"/>
    <w:rsid w:val="003F1890"/>
    <w:rsid w:val="003F2576"/>
    <w:rsid w:val="004073F2"/>
    <w:rsid w:val="00407859"/>
    <w:rsid w:val="00413E43"/>
    <w:rsid w:val="00416160"/>
    <w:rsid w:val="004171BC"/>
    <w:rsid w:val="004173C5"/>
    <w:rsid w:val="00417433"/>
    <w:rsid w:val="00417A46"/>
    <w:rsid w:val="00417CCA"/>
    <w:rsid w:val="0042047B"/>
    <w:rsid w:val="00422667"/>
    <w:rsid w:val="00432E3F"/>
    <w:rsid w:val="00454CB7"/>
    <w:rsid w:val="004565F0"/>
    <w:rsid w:val="004570B4"/>
    <w:rsid w:val="00457ADC"/>
    <w:rsid w:val="004734F1"/>
    <w:rsid w:val="004740BC"/>
    <w:rsid w:val="004742BC"/>
    <w:rsid w:val="00480E9D"/>
    <w:rsid w:val="00492A6E"/>
    <w:rsid w:val="0049545E"/>
    <w:rsid w:val="004A2EBA"/>
    <w:rsid w:val="004A37F8"/>
    <w:rsid w:val="004A5881"/>
    <w:rsid w:val="004B18A2"/>
    <w:rsid w:val="004B667F"/>
    <w:rsid w:val="004D382F"/>
    <w:rsid w:val="004E3337"/>
    <w:rsid w:val="004E5EB5"/>
    <w:rsid w:val="004F18EB"/>
    <w:rsid w:val="004F4EBB"/>
    <w:rsid w:val="005001F2"/>
    <w:rsid w:val="0050038E"/>
    <w:rsid w:val="005076BD"/>
    <w:rsid w:val="005118DA"/>
    <w:rsid w:val="00512227"/>
    <w:rsid w:val="00516978"/>
    <w:rsid w:val="00516BA7"/>
    <w:rsid w:val="005226E0"/>
    <w:rsid w:val="00530955"/>
    <w:rsid w:val="00531C44"/>
    <w:rsid w:val="00532397"/>
    <w:rsid w:val="00535732"/>
    <w:rsid w:val="00537DAB"/>
    <w:rsid w:val="00550D7E"/>
    <w:rsid w:val="00553C82"/>
    <w:rsid w:val="005549C3"/>
    <w:rsid w:val="00562212"/>
    <w:rsid w:val="00565707"/>
    <w:rsid w:val="00575B4D"/>
    <w:rsid w:val="00577BFF"/>
    <w:rsid w:val="0058601C"/>
    <w:rsid w:val="00590E8C"/>
    <w:rsid w:val="00595320"/>
    <w:rsid w:val="005A17A9"/>
    <w:rsid w:val="005A4B84"/>
    <w:rsid w:val="005B170F"/>
    <w:rsid w:val="005B3620"/>
    <w:rsid w:val="005B774E"/>
    <w:rsid w:val="005C76BB"/>
    <w:rsid w:val="005D1467"/>
    <w:rsid w:val="005D19F6"/>
    <w:rsid w:val="005D7556"/>
    <w:rsid w:val="005D7921"/>
    <w:rsid w:val="005E02FF"/>
    <w:rsid w:val="005E4A2B"/>
    <w:rsid w:val="005F1AA1"/>
    <w:rsid w:val="005F3EFF"/>
    <w:rsid w:val="005F7682"/>
    <w:rsid w:val="00610DE7"/>
    <w:rsid w:val="00614025"/>
    <w:rsid w:val="00616564"/>
    <w:rsid w:val="00617866"/>
    <w:rsid w:val="00617DB2"/>
    <w:rsid w:val="006206CB"/>
    <w:rsid w:val="0062240C"/>
    <w:rsid w:val="006249A3"/>
    <w:rsid w:val="0063341E"/>
    <w:rsid w:val="00646581"/>
    <w:rsid w:val="006518CF"/>
    <w:rsid w:val="00655E84"/>
    <w:rsid w:val="00661C3B"/>
    <w:rsid w:val="00661E85"/>
    <w:rsid w:val="00666B84"/>
    <w:rsid w:val="006713C3"/>
    <w:rsid w:val="00671F27"/>
    <w:rsid w:val="00672A53"/>
    <w:rsid w:val="00673C4A"/>
    <w:rsid w:val="00683FF1"/>
    <w:rsid w:val="00685195"/>
    <w:rsid w:val="00687107"/>
    <w:rsid w:val="0069357E"/>
    <w:rsid w:val="00693E7F"/>
    <w:rsid w:val="00694BC5"/>
    <w:rsid w:val="0069665F"/>
    <w:rsid w:val="0069694F"/>
    <w:rsid w:val="00697CFF"/>
    <w:rsid w:val="00697DD9"/>
    <w:rsid w:val="006A571A"/>
    <w:rsid w:val="006C0FCB"/>
    <w:rsid w:val="006C2104"/>
    <w:rsid w:val="006C6501"/>
    <w:rsid w:val="006F2E9C"/>
    <w:rsid w:val="006F49E6"/>
    <w:rsid w:val="006F4D96"/>
    <w:rsid w:val="0070041F"/>
    <w:rsid w:val="007047BD"/>
    <w:rsid w:val="00706439"/>
    <w:rsid w:val="00720080"/>
    <w:rsid w:val="00724188"/>
    <w:rsid w:val="0073081A"/>
    <w:rsid w:val="00734485"/>
    <w:rsid w:val="007377ED"/>
    <w:rsid w:val="007403D5"/>
    <w:rsid w:val="00743EFC"/>
    <w:rsid w:val="00744373"/>
    <w:rsid w:val="00744781"/>
    <w:rsid w:val="007455EF"/>
    <w:rsid w:val="00746683"/>
    <w:rsid w:val="00746E5E"/>
    <w:rsid w:val="00751835"/>
    <w:rsid w:val="0075658D"/>
    <w:rsid w:val="0076182C"/>
    <w:rsid w:val="007648D3"/>
    <w:rsid w:val="00764C67"/>
    <w:rsid w:val="00766E4D"/>
    <w:rsid w:val="00770B42"/>
    <w:rsid w:val="007749A8"/>
    <w:rsid w:val="00782365"/>
    <w:rsid w:val="00785A93"/>
    <w:rsid w:val="00785F6D"/>
    <w:rsid w:val="007867AA"/>
    <w:rsid w:val="0079678C"/>
    <w:rsid w:val="007A29C4"/>
    <w:rsid w:val="007A5948"/>
    <w:rsid w:val="007B6CF4"/>
    <w:rsid w:val="007C3FA4"/>
    <w:rsid w:val="007C45EE"/>
    <w:rsid w:val="007C6685"/>
    <w:rsid w:val="007D0FCA"/>
    <w:rsid w:val="007E2078"/>
    <w:rsid w:val="007E6864"/>
    <w:rsid w:val="007E6E91"/>
    <w:rsid w:val="007F4C25"/>
    <w:rsid w:val="007F5A48"/>
    <w:rsid w:val="007F7A40"/>
    <w:rsid w:val="00806587"/>
    <w:rsid w:val="008148D8"/>
    <w:rsid w:val="00815B56"/>
    <w:rsid w:val="00823BF6"/>
    <w:rsid w:val="00825395"/>
    <w:rsid w:val="00837380"/>
    <w:rsid w:val="0085326F"/>
    <w:rsid w:val="008539BA"/>
    <w:rsid w:val="00866ED9"/>
    <w:rsid w:val="0086705D"/>
    <w:rsid w:val="008714D8"/>
    <w:rsid w:val="0087173D"/>
    <w:rsid w:val="00890A0D"/>
    <w:rsid w:val="00894BA2"/>
    <w:rsid w:val="008C2198"/>
    <w:rsid w:val="008C5E8A"/>
    <w:rsid w:val="008C68FE"/>
    <w:rsid w:val="008D6AD6"/>
    <w:rsid w:val="008F2A79"/>
    <w:rsid w:val="008F5D63"/>
    <w:rsid w:val="008F6E66"/>
    <w:rsid w:val="008F7D33"/>
    <w:rsid w:val="009003A2"/>
    <w:rsid w:val="00907D9C"/>
    <w:rsid w:val="00910803"/>
    <w:rsid w:val="009112B5"/>
    <w:rsid w:val="00912D09"/>
    <w:rsid w:val="00914F2B"/>
    <w:rsid w:val="009176D8"/>
    <w:rsid w:val="00923B90"/>
    <w:rsid w:val="00924708"/>
    <w:rsid w:val="00937C92"/>
    <w:rsid w:val="00946DA7"/>
    <w:rsid w:val="00954CBB"/>
    <w:rsid w:val="00964776"/>
    <w:rsid w:val="009647D2"/>
    <w:rsid w:val="009653D6"/>
    <w:rsid w:val="0096742B"/>
    <w:rsid w:val="00971804"/>
    <w:rsid w:val="00971F77"/>
    <w:rsid w:val="00976D27"/>
    <w:rsid w:val="00980894"/>
    <w:rsid w:val="0098543E"/>
    <w:rsid w:val="0099040A"/>
    <w:rsid w:val="00993A29"/>
    <w:rsid w:val="00997439"/>
    <w:rsid w:val="009A5940"/>
    <w:rsid w:val="009A59A7"/>
    <w:rsid w:val="009A679B"/>
    <w:rsid w:val="009B1922"/>
    <w:rsid w:val="009B4DD6"/>
    <w:rsid w:val="009B51F2"/>
    <w:rsid w:val="009B5A66"/>
    <w:rsid w:val="009B5BB0"/>
    <w:rsid w:val="009C1405"/>
    <w:rsid w:val="009C3ACF"/>
    <w:rsid w:val="009C7C6D"/>
    <w:rsid w:val="009D64FC"/>
    <w:rsid w:val="009D6D17"/>
    <w:rsid w:val="009E5603"/>
    <w:rsid w:val="009F18D4"/>
    <w:rsid w:val="009F4504"/>
    <w:rsid w:val="00A047BD"/>
    <w:rsid w:val="00A04DB6"/>
    <w:rsid w:val="00A06D41"/>
    <w:rsid w:val="00A06EF7"/>
    <w:rsid w:val="00A10A95"/>
    <w:rsid w:val="00A11FA2"/>
    <w:rsid w:val="00A1202E"/>
    <w:rsid w:val="00A13C75"/>
    <w:rsid w:val="00A2343E"/>
    <w:rsid w:val="00A377F5"/>
    <w:rsid w:val="00A4005F"/>
    <w:rsid w:val="00A405DA"/>
    <w:rsid w:val="00A46619"/>
    <w:rsid w:val="00A468A2"/>
    <w:rsid w:val="00A4790D"/>
    <w:rsid w:val="00A6583A"/>
    <w:rsid w:val="00A71106"/>
    <w:rsid w:val="00A73C75"/>
    <w:rsid w:val="00A7538C"/>
    <w:rsid w:val="00A86548"/>
    <w:rsid w:val="00A86ABC"/>
    <w:rsid w:val="00A8730A"/>
    <w:rsid w:val="00A911B9"/>
    <w:rsid w:val="00A91841"/>
    <w:rsid w:val="00A9538E"/>
    <w:rsid w:val="00A956A6"/>
    <w:rsid w:val="00AB2452"/>
    <w:rsid w:val="00AB2F41"/>
    <w:rsid w:val="00AC214D"/>
    <w:rsid w:val="00AC3DB1"/>
    <w:rsid w:val="00AC4F8A"/>
    <w:rsid w:val="00AC7BC4"/>
    <w:rsid w:val="00AC7EEB"/>
    <w:rsid w:val="00AD36C1"/>
    <w:rsid w:val="00AE37EF"/>
    <w:rsid w:val="00AE4668"/>
    <w:rsid w:val="00AF02A8"/>
    <w:rsid w:val="00AF0C99"/>
    <w:rsid w:val="00AF1BAE"/>
    <w:rsid w:val="00B016A9"/>
    <w:rsid w:val="00B04CAD"/>
    <w:rsid w:val="00B1022D"/>
    <w:rsid w:val="00B118D6"/>
    <w:rsid w:val="00B12B82"/>
    <w:rsid w:val="00B20EB8"/>
    <w:rsid w:val="00B269D7"/>
    <w:rsid w:val="00B332F1"/>
    <w:rsid w:val="00B41C5E"/>
    <w:rsid w:val="00B4212D"/>
    <w:rsid w:val="00B451FE"/>
    <w:rsid w:val="00B45F35"/>
    <w:rsid w:val="00B5737A"/>
    <w:rsid w:val="00B60292"/>
    <w:rsid w:val="00B60FDF"/>
    <w:rsid w:val="00B65560"/>
    <w:rsid w:val="00B65A26"/>
    <w:rsid w:val="00B706FF"/>
    <w:rsid w:val="00B7340C"/>
    <w:rsid w:val="00B73EFF"/>
    <w:rsid w:val="00B807E3"/>
    <w:rsid w:val="00B85FA6"/>
    <w:rsid w:val="00BA7A99"/>
    <w:rsid w:val="00BA7E67"/>
    <w:rsid w:val="00BB09B9"/>
    <w:rsid w:val="00BB0A40"/>
    <w:rsid w:val="00BB1F42"/>
    <w:rsid w:val="00BB3816"/>
    <w:rsid w:val="00BB7FBC"/>
    <w:rsid w:val="00BC403A"/>
    <w:rsid w:val="00BC798B"/>
    <w:rsid w:val="00BD1777"/>
    <w:rsid w:val="00BE3DE8"/>
    <w:rsid w:val="00BF1A45"/>
    <w:rsid w:val="00BF2288"/>
    <w:rsid w:val="00BF3172"/>
    <w:rsid w:val="00BF4B28"/>
    <w:rsid w:val="00C14F17"/>
    <w:rsid w:val="00C15D81"/>
    <w:rsid w:val="00C2008A"/>
    <w:rsid w:val="00C204C5"/>
    <w:rsid w:val="00C20A2C"/>
    <w:rsid w:val="00C23925"/>
    <w:rsid w:val="00C24EF4"/>
    <w:rsid w:val="00C26999"/>
    <w:rsid w:val="00C27B14"/>
    <w:rsid w:val="00C32C4F"/>
    <w:rsid w:val="00C34C12"/>
    <w:rsid w:val="00C355E4"/>
    <w:rsid w:val="00C405A1"/>
    <w:rsid w:val="00C42748"/>
    <w:rsid w:val="00C47697"/>
    <w:rsid w:val="00C50378"/>
    <w:rsid w:val="00C545B4"/>
    <w:rsid w:val="00C567DC"/>
    <w:rsid w:val="00C5787D"/>
    <w:rsid w:val="00C61434"/>
    <w:rsid w:val="00C61BA0"/>
    <w:rsid w:val="00C661D2"/>
    <w:rsid w:val="00C67E43"/>
    <w:rsid w:val="00C706D9"/>
    <w:rsid w:val="00C70949"/>
    <w:rsid w:val="00C744F8"/>
    <w:rsid w:val="00C82397"/>
    <w:rsid w:val="00C864A4"/>
    <w:rsid w:val="00C973EB"/>
    <w:rsid w:val="00C97FAB"/>
    <w:rsid w:val="00CA3ED7"/>
    <w:rsid w:val="00CB0755"/>
    <w:rsid w:val="00CB342D"/>
    <w:rsid w:val="00CC0124"/>
    <w:rsid w:val="00CC4E5B"/>
    <w:rsid w:val="00CC5D1E"/>
    <w:rsid w:val="00CD3CC4"/>
    <w:rsid w:val="00CE0DEA"/>
    <w:rsid w:val="00CE4A3C"/>
    <w:rsid w:val="00CE57E3"/>
    <w:rsid w:val="00CF7FA9"/>
    <w:rsid w:val="00D0535D"/>
    <w:rsid w:val="00D06466"/>
    <w:rsid w:val="00D06B15"/>
    <w:rsid w:val="00D12029"/>
    <w:rsid w:val="00D235DC"/>
    <w:rsid w:val="00D252FB"/>
    <w:rsid w:val="00D25C38"/>
    <w:rsid w:val="00D3082D"/>
    <w:rsid w:val="00D31CB8"/>
    <w:rsid w:val="00D37C0A"/>
    <w:rsid w:val="00D42752"/>
    <w:rsid w:val="00D470DE"/>
    <w:rsid w:val="00D55F4C"/>
    <w:rsid w:val="00D5645A"/>
    <w:rsid w:val="00D67A93"/>
    <w:rsid w:val="00D723F6"/>
    <w:rsid w:val="00D744A4"/>
    <w:rsid w:val="00D77742"/>
    <w:rsid w:val="00D870A2"/>
    <w:rsid w:val="00D87289"/>
    <w:rsid w:val="00D8757A"/>
    <w:rsid w:val="00D924A5"/>
    <w:rsid w:val="00D979E9"/>
    <w:rsid w:val="00DA41AF"/>
    <w:rsid w:val="00DA5A9F"/>
    <w:rsid w:val="00DA7DA4"/>
    <w:rsid w:val="00DB1954"/>
    <w:rsid w:val="00DB42BC"/>
    <w:rsid w:val="00DB6B07"/>
    <w:rsid w:val="00DB7225"/>
    <w:rsid w:val="00DC0D15"/>
    <w:rsid w:val="00DC1741"/>
    <w:rsid w:val="00DC2373"/>
    <w:rsid w:val="00DC5D01"/>
    <w:rsid w:val="00DD3794"/>
    <w:rsid w:val="00DD3E5E"/>
    <w:rsid w:val="00DD75F2"/>
    <w:rsid w:val="00DE06CD"/>
    <w:rsid w:val="00DE15F0"/>
    <w:rsid w:val="00DE2997"/>
    <w:rsid w:val="00DF09DF"/>
    <w:rsid w:val="00DF0B36"/>
    <w:rsid w:val="00DF4802"/>
    <w:rsid w:val="00E022EF"/>
    <w:rsid w:val="00E024A9"/>
    <w:rsid w:val="00E02DE9"/>
    <w:rsid w:val="00E04B07"/>
    <w:rsid w:val="00E070F0"/>
    <w:rsid w:val="00E07FD0"/>
    <w:rsid w:val="00E11DEE"/>
    <w:rsid w:val="00E12D49"/>
    <w:rsid w:val="00E147AC"/>
    <w:rsid w:val="00E154A8"/>
    <w:rsid w:val="00E1613A"/>
    <w:rsid w:val="00E16501"/>
    <w:rsid w:val="00E26FFF"/>
    <w:rsid w:val="00E27D23"/>
    <w:rsid w:val="00E30C3B"/>
    <w:rsid w:val="00E3106B"/>
    <w:rsid w:val="00E46006"/>
    <w:rsid w:val="00E52A80"/>
    <w:rsid w:val="00E533B5"/>
    <w:rsid w:val="00E6023B"/>
    <w:rsid w:val="00E62F3F"/>
    <w:rsid w:val="00E83946"/>
    <w:rsid w:val="00E84832"/>
    <w:rsid w:val="00E84A48"/>
    <w:rsid w:val="00E84B13"/>
    <w:rsid w:val="00E86CC8"/>
    <w:rsid w:val="00E90CE4"/>
    <w:rsid w:val="00E97D0C"/>
    <w:rsid w:val="00EA6114"/>
    <w:rsid w:val="00EA675D"/>
    <w:rsid w:val="00EB1C7C"/>
    <w:rsid w:val="00EC4329"/>
    <w:rsid w:val="00EC4A1E"/>
    <w:rsid w:val="00EC6E7C"/>
    <w:rsid w:val="00ED0DF2"/>
    <w:rsid w:val="00ED1481"/>
    <w:rsid w:val="00EE1EC8"/>
    <w:rsid w:val="00EE5D45"/>
    <w:rsid w:val="00EE6C14"/>
    <w:rsid w:val="00EF0A61"/>
    <w:rsid w:val="00EF2A69"/>
    <w:rsid w:val="00EF4A41"/>
    <w:rsid w:val="00EF5694"/>
    <w:rsid w:val="00EF69DD"/>
    <w:rsid w:val="00F0053B"/>
    <w:rsid w:val="00F00BB4"/>
    <w:rsid w:val="00F04EEF"/>
    <w:rsid w:val="00F102CA"/>
    <w:rsid w:val="00F14554"/>
    <w:rsid w:val="00F15E8A"/>
    <w:rsid w:val="00F17B2F"/>
    <w:rsid w:val="00F20137"/>
    <w:rsid w:val="00F216AB"/>
    <w:rsid w:val="00F21C7F"/>
    <w:rsid w:val="00F2391D"/>
    <w:rsid w:val="00F2392A"/>
    <w:rsid w:val="00F2761F"/>
    <w:rsid w:val="00F30A24"/>
    <w:rsid w:val="00F349AD"/>
    <w:rsid w:val="00F46EBC"/>
    <w:rsid w:val="00F52045"/>
    <w:rsid w:val="00F630E7"/>
    <w:rsid w:val="00F7133D"/>
    <w:rsid w:val="00F84D90"/>
    <w:rsid w:val="00F85A91"/>
    <w:rsid w:val="00FA2644"/>
    <w:rsid w:val="00FA4ED4"/>
    <w:rsid w:val="00FB6118"/>
    <w:rsid w:val="00FC640D"/>
    <w:rsid w:val="00FD7C10"/>
    <w:rsid w:val="00FE4FF7"/>
    <w:rsid w:val="00FE7E85"/>
    <w:rsid w:val="00FF101E"/>
    <w:rsid w:val="00FF50AD"/>
    <w:rsid w:val="00FF5F76"/>
    <w:rsid w:val="00FF7698"/>
    <w:rsid w:val="19F7575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6BC59"/>
  <w15:chartTrackingRefBased/>
  <w15:docId w15:val="{CFC18F43-59EE-48D4-859E-4756E1F0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B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2D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TW"/>
    </w:rPr>
  </w:style>
  <w:style w:type="paragraph" w:styleId="Heading2">
    <w:name w:val="heading 2"/>
    <w:basedOn w:val="Normal"/>
    <w:next w:val="Normal"/>
    <w:link w:val="Heading2Char"/>
    <w:uiPriority w:val="9"/>
    <w:unhideWhenUsed/>
    <w:qFormat/>
    <w:rsid w:val="00E02DE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zh-TW"/>
    </w:rPr>
  </w:style>
  <w:style w:type="paragraph" w:styleId="Heading3">
    <w:name w:val="heading 3"/>
    <w:basedOn w:val="Normal"/>
    <w:next w:val="Normal"/>
    <w:link w:val="Heading3Char"/>
    <w:qFormat/>
    <w:rsid w:val="00E02DE9"/>
    <w:pPr>
      <w:keepNext/>
      <w:jc w:val="center"/>
      <w:outlineLvl w:val="2"/>
    </w:pPr>
    <w:rPr>
      <w:rFonts w:ascii="Comic Sans MS" w:hAnsi="Comic Sans MS"/>
      <w:b/>
      <w:bCs/>
      <w:sz w:val="22"/>
      <w:szCs w:val="22"/>
      <w:lang w:eastAsia="en-GB"/>
    </w:rPr>
  </w:style>
  <w:style w:type="paragraph" w:styleId="Heading4">
    <w:name w:val="heading 4"/>
    <w:basedOn w:val="Normal"/>
    <w:next w:val="Normal"/>
    <w:link w:val="Heading4Char"/>
    <w:qFormat/>
    <w:rsid w:val="00E02DE9"/>
    <w:pPr>
      <w:keepNext/>
      <w:outlineLvl w:val="3"/>
    </w:pPr>
    <w:rPr>
      <w:rFonts w:ascii="Comic Sans MS" w:hAnsi="Comic Sans MS"/>
      <w:b/>
      <w:szCs w:val="22"/>
      <w:lang w:eastAsia="en-GB"/>
    </w:rPr>
  </w:style>
  <w:style w:type="paragraph" w:styleId="Heading8">
    <w:name w:val="heading 8"/>
    <w:basedOn w:val="Normal"/>
    <w:next w:val="Normal"/>
    <w:link w:val="Heading8Char"/>
    <w:uiPriority w:val="9"/>
    <w:semiHidden/>
    <w:unhideWhenUsed/>
    <w:qFormat/>
    <w:rsid w:val="005E4A2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9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4D96"/>
  </w:style>
  <w:style w:type="paragraph" w:styleId="Footer">
    <w:name w:val="footer"/>
    <w:basedOn w:val="Normal"/>
    <w:link w:val="FooterChar"/>
    <w:uiPriority w:val="99"/>
    <w:unhideWhenUsed/>
    <w:qFormat/>
    <w:rsid w:val="006F4D9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4D96"/>
  </w:style>
  <w:style w:type="paragraph" w:styleId="BodyText">
    <w:name w:val="Body Text"/>
    <w:basedOn w:val="Normal"/>
    <w:link w:val="BodyTextChar"/>
    <w:rsid w:val="00EC4329"/>
    <w:pPr>
      <w:spacing w:after="20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EC4329"/>
  </w:style>
  <w:style w:type="paragraph" w:customStyle="1" w:styleId="abgbodytext">
    <w:name w:val="abg_body_text"/>
    <w:rsid w:val="00EC4329"/>
    <w:pPr>
      <w:spacing w:after="0" w:line="240" w:lineRule="auto"/>
    </w:pPr>
    <w:rPr>
      <w:rFonts w:ascii="Times New Roman" w:eastAsia="Times New Roman" w:hAnsi="Times New Roman" w:cs="Times New Roman"/>
      <w:szCs w:val="20"/>
    </w:rPr>
  </w:style>
  <w:style w:type="paragraph" w:customStyle="1" w:styleId="abgorderedlist">
    <w:name w:val="abg_ordered_list"/>
    <w:basedOn w:val="Normal"/>
    <w:rsid w:val="00EC4329"/>
    <w:pPr>
      <w:spacing w:after="200" w:line="276" w:lineRule="auto"/>
      <w:ind w:left="720" w:hanging="720"/>
    </w:pPr>
    <w:rPr>
      <w:rFonts w:asciiTheme="minorHAnsi" w:eastAsiaTheme="minorHAnsi" w:hAnsiTheme="minorHAnsi" w:cstheme="minorBidi"/>
      <w:sz w:val="22"/>
      <w:szCs w:val="22"/>
    </w:rPr>
  </w:style>
  <w:style w:type="table" w:styleId="TableGrid">
    <w:name w:val="Table Grid"/>
    <w:basedOn w:val="TableNormal"/>
    <w:uiPriority w:val="59"/>
    <w:rsid w:val="005003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8E"/>
    <w:pPr>
      <w:ind w:left="720"/>
      <w:contextualSpacing/>
    </w:pPr>
  </w:style>
  <w:style w:type="character" w:styleId="Hyperlink">
    <w:name w:val="Hyperlink"/>
    <w:basedOn w:val="DefaultParagraphFont"/>
    <w:uiPriority w:val="99"/>
    <w:unhideWhenUsed/>
    <w:rsid w:val="00734485"/>
    <w:rPr>
      <w:color w:val="0563C1"/>
      <w:u w:val="single"/>
    </w:rPr>
  </w:style>
  <w:style w:type="paragraph" w:styleId="NormalWeb">
    <w:name w:val="Normal (Web)"/>
    <w:basedOn w:val="Normal"/>
    <w:uiPriority w:val="99"/>
    <w:semiHidden/>
    <w:unhideWhenUsed/>
    <w:rsid w:val="00734485"/>
    <w:pPr>
      <w:spacing w:before="100" w:beforeAutospacing="1" w:after="100" w:afterAutospacing="1"/>
    </w:pPr>
    <w:rPr>
      <w:rFonts w:eastAsiaTheme="minorHAnsi"/>
      <w:lang w:eastAsia="en-GB"/>
    </w:rPr>
  </w:style>
  <w:style w:type="paragraph" w:customStyle="1" w:styleId="Default">
    <w:name w:val="Default"/>
    <w:basedOn w:val="Normal"/>
    <w:uiPriority w:val="99"/>
    <w:semiHidden/>
    <w:rsid w:val="00734485"/>
    <w:pPr>
      <w:autoSpaceDE w:val="0"/>
      <w:autoSpaceDN w:val="0"/>
    </w:pPr>
    <w:rPr>
      <w:rFonts w:ascii="Hermes-Thin" w:eastAsiaTheme="minorHAnsi" w:hAnsi="Hermes-Thin"/>
      <w:color w:val="000000"/>
    </w:rPr>
  </w:style>
  <w:style w:type="character" w:customStyle="1" w:styleId="apple-converted-space">
    <w:name w:val="apple-converted-space"/>
    <w:basedOn w:val="DefaultParagraphFont"/>
    <w:rsid w:val="00734485"/>
  </w:style>
  <w:style w:type="character" w:customStyle="1" w:styleId="A3">
    <w:name w:val="A3"/>
    <w:basedOn w:val="DefaultParagraphFont"/>
    <w:uiPriority w:val="99"/>
    <w:rsid w:val="00734485"/>
    <w:rPr>
      <w:rFonts w:ascii="Hermes-Thin" w:hAnsi="Hermes-Thin" w:hint="default"/>
      <w:color w:val="000000"/>
    </w:rPr>
  </w:style>
  <w:style w:type="character" w:styleId="PlaceholderText">
    <w:name w:val="Placeholder Text"/>
    <w:basedOn w:val="DefaultParagraphFont"/>
    <w:uiPriority w:val="99"/>
    <w:semiHidden/>
    <w:rsid w:val="00BB0A40"/>
    <w:rPr>
      <w:color w:val="808080"/>
    </w:rPr>
  </w:style>
  <w:style w:type="paragraph" w:styleId="BalloonText">
    <w:name w:val="Balloon Text"/>
    <w:basedOn w:val="Normal"/>
    <w:link w:val="BalloonTextChar"/>
    <w:uiPriority w:val="99"/>
    <w:semiHidden/>
    <w:unhideWhenUsed/>
    <w:rsid w:val="00F71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33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02DE9"/>
    <w:rPr>
      <w:rFonts w:asciiTheme="majorHAnsi" w:eastAsiaTheme="majorEastAsia" w:hAnsiTheme="majorHAnsi" w:cstheme="majorBidi"/>
      <w:color w:val="2E74B5" w:themeColor="accent1" w:themeShade="BF"/>
      <w:sz w:val="32"/>
      <w:szCs w:val="32"/>
      <w:lang w:eastAsia="zh-TW"/>
    </w:rPr>
  </w:style>
  <w:style w:type="character" w:customStyle="1" w:styleId="Heading2Char">
    <w:name w:val="Heading 2 Char"/>
    <w:basedOn w:val="DefaultParagraphFont"/>
    <w:link w:val="Heading2"/>
    <w:uiPriority w:val="9"/>
    <w:rsid w:val="00E02DE9"/>
    <w:rPr>
      <w:rFonts w:asciiTheme="majorHAnsi" w:eastAsiaTheme="majorEastAsia" w:hAnsiTheme="majorHAnsi" w:cstheme="majorBidi"/>
      <w:color w:val="2E74B5" w:themeColor="accent1" w:themeShade="BF"/>
      <w:sz w:val="26"/>
      <w:szCs w:val="26"/>
      <w:lang w:eastAsia="zh-TW"/>
    </w:rPr>
  </w:style>
  <w:style w:type="character" w:customStyle="1" w:styleId="Heading3Char">
    <w:name w:val="Heading 3 Char"/>
    <w:basedOn w:val="DefaultParagraphFont"/>
    <w:link w:val="Heading3"/>
    <w:rsid w:val="00E02DE9"/>
    <w:rPr>
      <w:rFonts w:ascii="Comic Sans MS" w:eastAsia="Times New Roman" w:hAnsi="Comic Sans MS" w:cs="Times New Roman"/>
      <w:b/>
      <w:bCs/>
      <w:lang w:eastAsia="en-GB"/>
    </w:rPr>
  </w:style>
  <w:style w:type="character" w:customStyle="1" w:styleId="Heading4Char">
    <w:name w:val="Heading 4 Char"/>
    <w:basedOn w:val="DefaultParagraphFont"/>
    <w:link w:val="Heading4"/>
    <w:rsid w:val="00E02DE9"/>
    <w:rPr>
      <w:rFonts w:ascii="Comic Sans MS" w:eastAsia="Times New Roman" w:hAnsi="Comic Sans MS" w:cs="Times New Roman"/>
      <w:b/>
      <w:sz w:val="24"/>
      <w:lang w:eastAsia="en-GB"/>
    </w:rPr>
  </w:style>
  <w:style w:type="paragraph" w:customStyle="1" w:styleId="AddressContacts">
    <w:name w:val="Address/Contacts"/>
    <w:basedOn w:val="Normal"/>
    <w:rsid w:val="00E02DE9"/>
    <w:rPr>
      <w:rFonts w:ascii="Arial" w:hAnsi="Arial"/>
      <w:sz w:val="20"/>
      <w:szCs w:val="20"/>
      <w:lang w:eastAsia="en-GB"/>
    </w:rPr>
  </w:style>
  <w:style w:type="paragraph" w:styleId="TOCHeading">
    <w:name w:val="TOC Heading"/>
    <w:basedOn w:val="Heading1"/>
    <w:next w:val="Normal"/>
    <w:uiPriority w:val="39"/>
    <w:unhideWhenUsed/>
    <w:qFormat/>
    <w:rsid w:val="00E02DE9"/>
    <w:pPr>
      <w:outlineLvl w:val="9"/>
    </w:pPr>
    <w:rPr>
      <w:lang w:val="en-US" w:eastAsia="en-US"/>
    </w:rPr>
  </w:style>
  <w:style w:type="paragraph" w:styleId="TOC1">
    <w:name w:val="toc 1"/>
    <w:basedOn w:val="Normal"/>
    <w:next w:val="Normal"/>
    <w:autoRedefine/>
    <w:uiPriority w:val="39"/>
    <w:unhideWhenUsed/>
    <w:rsid w:val="00F20137"/>
    <w:pPr>
      <w:tabs>
        <w:tab w:val="right" w:leader="dot" w:pos="8317"/>
      </w:tabs>
      <w:spacing w:after="100" w:line="259" w:lineRule="auto"/>
      <w:jc w:val="center"/>
    </w:pPr>
    <w:rPr>
      <w:rFonts w:asciiTheme="minorHAnsi" w:eastAsiaTheme="minorEastAsia" w:hAnsiTheme="minorHAnsi" w:cstheme="minorBidi"/>
      <w:b/>
      <w:bCs/>
      <w:noProof/>
      <w:sz w:val="22"/>
      <w:szCs w:val="22"/>
      <w:lang w:eastAsia="zh-TW"/>
    </w:rPr>
  </w:style>
  <w:style w:type="paragraph" w:styleId="TOC2">
    <w:name w:val="toc 2"/>
    <w:basedOn w:val="Normal"/>
    <w:next w:val="Normal"/>
    <w:autoRedefine/>
    <w:uiPriority w:val="39"/>
    <w:unhideWhenUsed/>
    <w:rsid w:val="007B6CF4"/>
    <w:pPr>
      <w:tabs>
        <w:tab w:val="left" w:pos="851"/>
        <w:tab w:val="right" w:leader="dot" w:pos="8317"/>
      </w:tabs>
      <w:spacing w:after="100" w:line="259" w:lineRule="auto"/>
      <w:ind w:left="220"/>
    </w:pPr>
    <w:rPr>
      <w:rFonts w:asciiTheme="minorHAnsi" w:eastAsiaTheme="minorEastAsia" w:hAnsiTheme="minorHAnsi" w:cstheme="minorBidi"/>
      <w:sz w:val="22"/>
      <w:szCs w:val="22"/>
      <w:lang w:eastAsia="zh-TW"/>
    </w:rPr>
  </w:style>
  <w:style w:type="paragraph" w:styleId="NoSpacing">
    <w:name w:val="No Spacing"/>
    <w:uiPriority w:val="1"/>
    <w:qFormat/>
    <w:rsid w:val="00E02DE9"/>
    <w:pPr>
      <w:spacing w:after="0" w:line="240" w:lineRule="auto"/>
    </w:pPr>
    <w:rPr>
      <w:rFonts w:eastAsiaTheme="minorEastAsia"/>
      <w:lang w:eastAsia="zh-TW"/>
    </w:rPr>
  </w:style>
  <w:style w:type="table" w:customStyle="1" w:styleId="TableGrid0">
    <w:name w:val="TableGrid"/>
    <w:rsid w:val="001820A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1">
    <w:name w:val="p1"/>
    <w:basedOn w:val="Normal"/>
    <w:rsid w:val="00E90CE4"/>
    <w:pPr>
      <w:widowControl w:val="0"/>
      <w:tabs>
        <w:tab w:val="left" w:pos="4138"/>
      </w:tabs>
      <w:ind w:left="2698"/>
    </w:pPr>
    <w:rPr>
      <w:snapToGrid w:val="0"/>
      <w:szCs w:val="20"/>
    </w:rPr>
  </w:style>
  <w:style w:type="paragraph" w:customStyle="1" w:styleId="p2">
    <w:name w:val="p2"/>
    <w:basedOn w:val="Normal"/>
    <w:rsid w:val="00E90CE4"/>
    <w:pPr>
      <w:widowControl w:val="0"/>
      <w:tabs>
        <w:tab w:val="left" w:pos="249"/>
      </w:tabs>
      <w:ind w:left="1191"/>
    </w:pPr>
    <w:rPr>
      <w:snapToGrid w:val="0"/>
      <w:szCs w:val="20"/>
    </w:rPr>
  </w:style>
  <w:style w:type="paragraph" w:customStyle="1" w:styleId="p3">
    <w:name w:val="p3"/>
    <w:basedOn w:val="Normal"/>
    <w:rsid w:val="00E90CE4"/>
    <w:pPr>
      <w:widowControl w:val="0"/>
      <w:tabs>
        <w:tab w:val="left" w:pos="204"/>
      </w:tabs>
    </w:pPr>
    <w:rPr>
      <w:snapToGrid w:val="0"/>
      <w:szCs w:val="20"/>
    </w:rPr>
  </w:style>
  <w:style w:type="paragraph" w:customStyle="1" w:styleId="p4">
    <w:name w:val="p4"/>
    <w:basedOn w:val="Normal"/>
    <w:rsid w:val="00E90CE4"/>
    <w:pPr>
      <w:widowControl w:val="0"/>
      <w:tabs>
        <w:tab w:val="left" w:pos="232"/>
      </w:tabs>
      <w:ind w:left="1208"/>
    </w:pPr>
    <w:rPr>
      <w:snapToGrid w:val="0"/>
      <w:szCs w:val="20"/>
    </w:rPr>
  </w:style>
  <w:style w:type="paragraph" w:customStyle="1" w:styleId="p6">
    <w:name w:val="p6"/>
    <w:basedOn w:val="Normal"/>
    <w:rsid w:val="00E90CE4"/>
    <w:pPr>
      <w:widowControl w:val="0"/>
      <w:tabs>
        <w:tab w:val="left" w:pos="204"/>
      </w:tabs>
    </w:pPr>
    <w:rPr>
      <w:snapToGrid w:val="0"/>
      <w:szCs w:val="20"/>
    </w:rPr>
  </w:style>
  <w:style w:type="paragraph" w:customStyle="1" w:styleId="Body">
    <w:name w:val="Body"/>
    <w:rsid w:val="000540E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8Char">
    <w:name w:val="Heading 8 Char"/>
    <w:basedOn w:val="DefaultParagraphFont"/>
    <w:link w:val="Heading8"/>
    <w:uiPriority w:val="9"/>
    <w:semiHidden/>
    <w:rsid w:val="005E4A2B"/>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F30A24"/>
    <w:rPr>
      <w:sz w:val="16"/>
      <w:szCs w:val="16"/>
    </w:rPr>
  </w:style>
  <w:style w:type="paragraph" w:styleId="CommentText">
    <w:name w:val="annotation text"/>
    <w:basedOn w:val="Normal"/>
    <w:link w:val="CommentTextChar"/>
    <w:uiPriority w:val="99"/>
    <w:unhideWhenUsed/>
    <w:rsid w:val="00F30A24"/>
    <w:rPr>
      <w:sz w:val="20"/>
      <w:szCs w:val="20"/>
    </w:rPr>
  </w:style>
  <w:style w:type="character" w:customStyle="1" w:styleId="CommentTextChar">
    <w:name w:val="Comment Text Char"/>
    <w:basedOn w:val="DefaultParagraphFont"/>
    <w:link w:val="CommentText"/>
    <w:uiPriority w:val="99"/>
    <w:rsid w:val="00F30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A24"/>
    <w:rPr>
      <w:b/>
      <w:bCs/>
    </w:rPr>
  </w:style>
  <w:style w:type="character" w:customStyle="1" w:styleId="CommentSubjectChar">
    <w:name w:val="Comment Subject Char"/>
    <w:basedOn w:val="CommentTextChar"/>
    <w:link w:val="CommentSubject"/>
    <w:uiPriority w:val="99"/>
    <w:semiHidden/>
    <w:rsid w:val="00F30A24"/>
    <w:rPr>
      <w:rFonts w:ascii="Times New Roman" w:eastAsia="Times New Roman" w:hAnsi="Times New Roman" w:cs="Times New Roman"/>
      <w:b/>
      <w:bCs/>
      <w:sz w:val="20"/>
      <w:szCs w:val="20"/>
    </w:rPr>
  </w:style>
  <w:style w:type="paragraph" w:styleId="Revision">
    <w:name w:val="Revision"/>
    <w:hidden/>
    <w:uiPriority w:val="99"/>
    <w:semiHidden/>
    <w:rsid w:val="00577BF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17F1"/>
    <w:rPr>
      <w:sz w:val="20"/>
      <w:szCs w:val="20"/>
    </w:rPr>
  </w:style>
  <w:style w:type="character" w:customStyle="1" w:styleId="FootnoteTextChar">
    <w:name w:val="Footnote Text Char"/>
    <w:basedOn w:val="DefaultParagraphFont"/>
    <w:link w:val="FootnoteText"/>
    <w:uiPriority w:val="99"/>
    <w:semiHidden/>
    <w:rsid w:val="003217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17F1"/>
    <w:rPr>
      <w:vertAlign w:val="superscript"/>
    </w:rPr>
  </w:style>
  <w:style w:type="character" w:styleId="UnresolvedMention">
    <w:name w:val="Unresolved Mention"/>
    <w:basedOn w:val="DefaultParagraphFont"/>
    <w:uiPriority w:val="99"/>
    <w:semiHidden/>
    <w:unhideWhenUsed/>
    <w:rsid w:val="00661C3B"/>
    <w:rPr>
      <w:color w:val="605E5C"/>
      <w:shd w:val="clear" w:color="auto" w:fill="E1DFDD"/>
    </w:rPr>
  </w:style>
  <w:style w:type="character" w:styleId="FollowedHyperlink">
    <w:name w:val="FollowedHyperlink"/>
    <w:basedOn w:val="DefaultParagraphFont"/>
    <w:uiPriority w:val="99"/>
    <w:semiHidden/>
    <w:unhideWhenUsed/>
    <w:rsid w:val="004B1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4822">
      <w:bodyDiv w:val="1"/>
      <w:marLeft w:val="0"/>
      <w:marRight w:val="0"/>
      <w:marTop w:val="0"/>
      <w:marBottom w:val="0"/>
      <w:divBdr>
        <w:top w:val="none" w:sz="0" w:space="0" w:color="auto"/>
        <w:left w:val="none" w:sz="0" w:space="0" w:color="auto"/>
        <w:bottom w:val="none" w:sz="0" w:space="0" w:color="auto"/>
        <w:right w:val="none" w:sz="0" w:space="0" w:color="auto"/>
      </w:divBdr>
    </w:div>
    <w:div w:id="465515583">
      <w:bodyDiv w:val="1"/>
      <w:marLeft w:val="0"/>
      <w:marRight w:val="0"/>
      <w:marTop w:val="0"/>
      <w:marBottom w:val="0"/>
      <w:divBdr>
        <w:top w:val="none" w:sz="0" w:space="0" w:color="auto"/>
        <w:left w:val="none" w:sz="0" w:space="0" w:color="auto"/>
        <w:bottom w:val="none" w:sz="0" w:space="0" w:color="auto"/>
        <w:right w:val="none" w:sz="0" w:space="0" w:color="auto"/>
      </w:divBdr>
    </w:div>
    <w:div w:id="11351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ontrolling-access-to-school-premises/controlling-access-to-school-premises" TargetMode="External"/><Relationship Id="rId17" Type="http://schemas.openxmlformats.org/officeDocument/2006/relationships/hyperlink" Target="mailto:suzannah.kay@stbenets.or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controlling-access-to-school-premises/controlling-access-to-school-premis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section/547/2007-01-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8" ma:contentTypeDescription="Create a new document." ma:contentTypeScope="" ma:versionID="92ab2c1a25313e605af4a026c380d14f">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0a28027b4c602c0072de562b31ec9a6b"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c53221-907c-4ce5-bfe4-0e0e52ccc606}" ma:internalName="TaxCatchAll" ma:showField="CatchAllData" ma:web="a2e65df3-5b96-40e8-b994-ca75deff1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6362b8-3d58-49fc-ad6e-6cd15eecb012">
      <Terms xmlns="http://schemas.microsoft.com/office/infopath/2007/PartnerControls"/>
    </lcf76f155ced4ddcb4097134ff3c332f>
    <TaxCatchAll xmlns="a2e65df3-5b96-40e8-b994-ca75deff15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D28D-783E-4EDD-B360-AA2C7384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8ADBD-3152-4406-86EB-5659A725D9BF}">
  <ds:schemaRefs>
    <ds:schemaRef ds:uri="http://schemas.microsoft.com/office/2006/metadata/properties"/>
    <ds:schemaRef ds:uri="http://schemas.microsoft.com/office/infopath/2007/PartnerControls"/>
    <ds:schemaRef ds:uri="226362b8-3d58-49fc-ad6e-6cd15eecb012"/>
    <ds:schemaRef ds:uri="a2e65df3-5b96-40e8-b994-ca75deff158e"/>
  </ds:schemaRefs>
</ds:datastoreItem>
</file>

<file path=customXml/itemProps3.xml><?xml version="1.0" encoding="utf-8"?>
<ds:datastoreItem xmlns:ds="http://schemas.openxmlformats.org/officeDocument/2006/customXml" ds:itemID="{FC307DDA-66F5-4B80-86D1-4FA8BD53289D}">
  <ds:schemaRefs>
    <ds:schemaRef ds:uri="http://schemas.microsoft.com/sharepoint/v3/contenttype/forms"/>
  </ds:schemaRefs>
</ds:datastoreItem>
</file>

<file path=customXml/itemProps4.xml><?xml version="1.0" encoding="utf-8"?>
<ds:datastoreItem xmlns:ds="http://schemas.openxmlformats.org/officeDocument/2006/customXml" ds:itemID="{B2CCDDD3-AEFF-448A-9D12-2E06053E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22207</CharactersWithSpaces>
  <SharedDoc>false</SharedDoc>
  <HLinks>
    <vt:vector size="96" baseType="variant">
      <vt:variant>
        <vt:i4>6553629</vt:i4>
      </vt:variant>
      <vt:variant>
        <vt:i4>81</vt:i4>
      </vt:variant>
      <vt:variant>
        <vt:i4>0</vt:i4>
      </vt:variant>
      <vt:variant>
        <vt:i4>5</vt:i4>
      </vt:variant>
      <vt:variant>
        <vt:lpwstr>mailto:suzannah.kay@stbenets.org</vt:lpwstr>
      </vt:variant>
      <vt:variant>
        <vt:lpwstr/>
      </vt:variant>
      <vt:variant>
        <vt:i4>4128867</vt:i4>
      </vt:variant>
      <vt:variant>
        <vt:i4>78</vt:i4>
      </vt:variant>
      <vt:variant>
        <vt:i4>0</vt:i4>
      </vt:variant>
      <vt:variant>
        <vt:i4>5</vt:i4>
      </vt:variant>
      <vt:variant>
        <vt:lpwstr>https://www.gov.uk/government/publications/controlling-access-to-school-premises/controlling-access-to-school-premises</vt:lpwstr>
      </vt:variant>
      <vt:variant>
        <vt:lpwstr/>
      </vt:variant>
      <vt:variant>
        <vt:i4>7929971</vt:i4>
      </vt:variant>
      <vt:variant>
        <vt:i4>75</vt:i4>
      </vt:variant>
      <vt:variant>
        <vt:i4>0</vt:i4>
      </vt:variant>
      <vt:variant>
        <vt:i4>5</vt:i4>
      </vt:variant>
      <vt:variant>
        <vt:lpwstr>https://www.legislation.gov.uk/ukpga/1996/56/section/547/2007-01-08</vt:lpwstr>
      </vt:variant>
      <vt:variant>
        <vt:lpwstr/>
      </vt:variant>
      <vt:variant>
        <vt:i4>5636189</vt:i4>
      </vt:variant>
      <vt:variant>
        <vt:i4>72</vt:i4>
      </vt:variant>
      <vt:variant>
        <vt:i4>0</vt:i4>
      </vt:variant>
      <vt:variant>
        <vt:i4>5</vt:i4>
      </vt:variant>
      <vt:variant>
        <vt:lpwstr>https://www.legislation.gov.uk/ukpga/2010/15/contents</vt:lpwstr>
      </vt:variant>
      <vt:variant>
        <vt:lpwstr/>
      </vt:variant>
      <vt:variant>
        <vt:i4>4128867</vt:i4>
      </vt:variant>
      <vt:variant>
        <vt:i4>69</vt:i4>
      </vt:variant>
      <vt:variant>
        <vt:i4>0</vt:i4>
      </vt:variant>
      <vt:variant>
        <vt:i4>5</vt:i4>
      </vt:variant>
      <vt:variant>
        <vt:lpwstr>https://www.gov.uk/government/publications/controlling-access-to-school-premises/controlling-access-to-school-premises</vt:lpwstr>
      </vt:variant>
      <vt:variant>
        <vt:lpwstr/>
      </vt:variant>
      <vt:variant>
        <vt:i4>1769521</vt:i4>
      </vt:variant>
      <vt:variant>
        <vt:i4>62</vt:i4>
      </vt:variant>
      <vt:variant>
        <vt:i4>0</vt:i4>
      </vt:variant>
      <vt:variant>
        <vt:i4>5</vt:i4>
      </vt:variant>
      <vt:variant>
        <vt:lpwstr/>
      </vt:variant>
      <vt:variant>
        <vt:lpwstr>_Toc162260483</vt:lpwstr>
      </vt:variant>
      <vt:variant>
        <vt:i4>1769521</vt:i4>
      </vt:variant>
      <vt:variant>
        <vt:i4>56</vt:i4>
      </vt:variant>
      <vt:variant>
        <vt:i4>0</vt:i4>
      </vt:variant>
      <vt:variant>
        <vt:i4>5</vt:i4>
      </vt:variant>
      <vt:variant>
        <vt:lpwstr/>
      </vt:variant>
      <vt:variant>
        <vt:lpwstr>_Toc162260482</vt:lpwstr>
      </vt:variant>
      <vt:variant>
        <vt:i4>1769521</vt:i4>
      </vt:variant>
      <vt:variant>
        <vt:i4>50</vt:i4>
      </vt:variant>
      <vt:variant>
        <vt:i4>0</vt:i4>
      </vt:variant>
      <vt:variant>
        <vt:i4>5</vt:i4>
      </vt:variant>
      <vt:variant>
        <vt:lpwstr/>
      </vt:variant>
      <vt:variant>
        <vt:lpwstr>_Toc162260481</vt:lpwstr>
      </vt:variant>
      <vt:variant>
        <vt:i4>1769521</vt:i4>
      </vt:variant>
      <vt:variant>
        <vt:i4>44</vt:i4>
      </vt:variant>
      <vt:variant>
        <vt:i4>0</vt:i4>
      </vt:variant>
      <vt:variant>
        <vt:i4>5</vt:i4>
      </vt:variant>
      <vt:variant>
        <vt:lpwstr/>
      </vt:variant>
      <vt:variant>
        <vt:lpwstr>_Toc162260480</vt:lpwstr>
      </vt:variant>
      <vt:variant>
        <vt:i4>1310769</vt:i4>
      </vt:variant>
      <vt:variant>
        <vt:i4>38</vt:i4>
      </vt:variant>
      <vt:variant>
        <vt:i4>0</vt:i4>
      </vt:variant>
      <vt:variant>
        <vt:i4>5</vt:i4>
      </vt:variant>
      <vt:variant>
        <vt:lpwstr/>
      </vt:variant>
      <vt:variant>
        <vt:lpwstr>_Toc162260479</vt:lpwstr>
      </vt:variant>
      <vt:variant>
        <vt:i4>1310769</vt:i4>
      </vt:variant>
      <vt:variant>
        <vt:i4>32</vt:i4>
      </vt:variant>
      <vt:variant>
        <vt:i4>0</vt:i4>
      </vt:variant>
      <vt:variant>
        <vt:i4>5</vt:i4>
      </vt:variant>
      <vt:variant>
        <vt:lpwstr/>
      </vt:variant>
      <vt:variant>
        <vt:lpwstr>_Toc162260478</vt:lpwstr>
      </vt:variant>
      <vt:variant>
        <vt:i4>1310769</vt:i4>
      </vt:variant>
      <vt:variant>
        <vt:i4>26</vt:i4>
      </vt:variant>
      <vt:variant>
        <vt:i4>0</vt:i4>
      </vt:variant>
      <vt:variant>
        <vt:i4>5</vt:i4>
      </vt:variant>
      <vt:variant>
        <vt:lpwstr/>
      </vt:variant>
      <vt:variant>
        <vt:lpwstr>_Toc162260477</vt:lpwstr>
      </vt:variant>
      <vt:variant>
        <vt:i4>1310769</vt:i4>
      </vt:variant>
      <vt:variant>
        <vt:i4>20</vt:i4>
      </vt:variant>
      <vt:variant>
        <vt:i4>0</vt:i4>
      </vt:variant>
      <vt:variant>
        <vt:i4>5</vt:i4>
      </vt:variant>
      <vt:variant>
        <vt:lpwstr/>
      </vt:variant>
      <vt:variant>
        <vt:lpwstr>_Toc162260476</vt:lpwstr>
      </vt:variant>
      <vt:variant>
        <vt:i4>1310769</vt:i4>
      </vt:variant>
      <vt:variant>
        <vt:i4>14</vt:i4>
      </vt:variant>
      <vt:variant>
        <vt:i4>0</vt:i4>
      </vt:variant>
      <vt:variant>
        <vt:i4>5</vt:i4>
      </vt:variant>
      <vt:variant>
        <vt:lpwstr/>
      </vt:variant>
      <vt:variant>
        <vt:lpwstr>_Toc162260475</vt:lpwstr>
      </vt:variant>
      <vt:variant>
        <vt:i4>1310769</vt:i4>
      </vt:variant>
      <vt:variant>
        <vt:i4>8</vt:i4>
      </vt:variant>
      <vt:variant>
        <vt:i4>0</vt:i4>
      </vt:variant>
      <vt:variant>
        <vt:i4>5</vt:i4>
      </vt:variant>
      <vt:variant>
        <vt:lpwstr/>
      </vt:variant>
      <vt:variant>
        <vt:lpwstr>_Toc162260474</vt:lpwstr>
      </vt:variant>
      <vt:variant>
        <vt:i4>1310769</vt:i4>
      </vt:variant>
      <vt:variant>
        <vt:i4>2</vt:i4>
      </vt:variant>
      <vt:variant>
        <vt:i4>0</vt:i4>
      </vt:variant>
      <vt:variant>
        <vt:i4>5</vt:i4>
      </vt:variant>
      <vt:variant>
        <vt:lpwstr/>
      </vt:variant>
      <vt:variant>
        <vt:lpwstr>_Toc162260473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Rushworth</dc:creator>
  <cp:keywords/>
  <dc:description/>
  <cp:lastModifiedBy>Laura Richardson</cp:lastModifiedBy>
  <cp:revision>2</cp:revision>
  <cp:lastPrinted>2024-03-25T14:11:00Z</cp:lastPrinted>
  <dcterms:created xsi:type="dcterms:W3CDTF">2024-03-26T21:33:00Z</dcterms:created>
  <dcterms:modified xsi:type="dcterms:W3CDTF">2024-03-26T21:33:00Z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Order">
    <vt:r8>1163200</vt:r8>
  </property>
  <property fmtid="{D5CDD505-2E9C-101B-9397-08002B2CF9AE}" pid="4" name="MediaServiceImageTags">
    <vt:lpwstr/>
  </property>
</Properties>
</file>